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Cambria" w:cs="Cambria" w:eastAsia="Cambria" w:hAnsi="Cambria"/>
          <w:b w:val="1"/>
          <w:color w:val="ff0000"/>
          <w:sz w:val="44"/>
          <w:szCs w:val="44"/>
        </w:rPr>
      </w:pPr>
      <w:r w:rsidDel="00000000" w:rsidR="00000000" w:rsidRPr="00000000">
        <w:rPr>
          <w:rFonts w:ascii="Cambria" w:cs="Cambria" w:eastAsia="Cambria" w:hAnsi="Cambria"/>
          <w:b w:val="1"/>
          <w:color w:val="ff0000"/>
          <w:sz w:val="44"/>
          <w:szCs w:val="44"/>
          <w:rtl w:val="0"/>
        </w:rPr>
        <w:t xml:space="preserve">DU LỊCH TRUNG QUỐC</w:t>
      </w:r>
    </w:p>
    <w:p w:rsidR="00000000" w:rsidDel="00000000" w:rsidP="00000000" w:rsidRDefault="00000000" w:rsidRPr="00000000" w14:paraId="00000002">
      <w:pPr>
        <w:spacing w:line="360" w:lineRule="auto"/>
        <w:jc w:val="center"/>
        <w:rPr>
          <w:rFonts w:ascii="Cambria" w:cs="Cambria" w:eastAsia="Cambria" w:hAnsi="Cambria"/>
          <w:b w:val="1"/>
          <w:color w:val="ff0000"/>
          <w:sz w:val="32"/>
          <w:szCs w:val="32"/>
        </w:rPr>
      </w:pPr>
      <w:r w:rsidDel="00000000" w:rsidR="00000000" w:rsidRPr="00000000">
        <w:rPr>
          <w:rFonts w:ascii="Cambria" w:cs="Cambria" w:eastAsia="Cambria" w:hAnsi="Cambria"/>
          <w:b w:val="1"/>
          <w:color w:val="ff0000"/>
          <w:sz w:val="32"/>
          <w:szCs w:val="32"/>
          <w:rtl w:val="0"/>
        </w:rPr>
        <w:t xml:space="preserve">HÀ NỘI – TRÙNG KHÁNH – CỬU TRẠI CÂU – HUYỆN MẬU – GIA CÔ SƠN (TRƯỢT TUYẾT) – ĐÔ GIANG YỂN</w:t>
      </w:r>
    </w:p>
    <w:p w:rsidR="00000000" w:rsidDel="00000000" w:rsidP="00000000" w:rsidRDefault="00000000" w:rsidRPr="00000000" w14:paraId="00000003">
      <w:pPr>
        <w:spacing w:after="280" w:lineRule="auto"/>
        <w:jc w:val="center"/>
        <w:rPr>
          <w:rFonts w:ascii="Cambria" w:cs="Cambria" w:eastAsia="Cambria" w:hAnsi="Cambria"/>
          <w:b w:val="1"/>
          <w:color w:val="ff0000"/>
          <w:sz w:val="36"/>
          <w:szCs w:val="36"/>
        </w:rPr>
      </w:pPr>
      <w:r w:rsidDel="00000000" w:rsidR="00000000" w:rsidRPr="00000000">
        <w:rPr>
          <w:rFonts w:ascii="Cambria" w:cs="Cambria" w:eastAsia="Cambria" w:hAnsi="Cambria"/>
          <w:b w:val="1"/>
          <w:color w:val="ff0000"/>
          <w:sz w:val="36"/>
          <w:szCs w:val="36"/>
          <w:highlight w:val="yellow"/>
          <w:rtl w:val="0"/>
        </w:rPr>
        <w:t xml:space="preserve">TOUR NO SHOPPING</w:t>
      </w:r>
      <w:r w:rsidDel="00000000" w:rsidR="00000000" w:rsidRPr="00000000">
        <w:rPr>
          <w:rtl w:val="0"/>
        </w:rPr>
      </w:r>
    </w:p>
    <w:p w:rsidR="00000000" w:rsidDel="00000000" w:rsidP="00000000" w:rsidRDefault="00000000" w:rsidRPr="00000000" w14:paraId="00000004">
      <w:pPr>
        <w:spacing w:line="360" w:lineRule="auto"/>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Thời gian: 6 ngày 5 đêm</w:t>
      </w:r>
    </w:p>
    <w:p w:rsidR="00000000" w:rsidDel="00000000" w:rsidP="00000000" w:rsidRDefault="00000000" w:rsidRPr="00000000" w14:paraId="00000005">
      <w:pPr>
        <w:spacing w:line="360" w:lineRule="auto"/>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Phương tiện: Bay thẳng  China West Air </w:t>
      </w:r>
    </w:p>
    <w:p w:rsidR="00000000" w:rsidDel="00000000" w:rsidP="00000000" w:rsidRDefault="00000000" w:rsidRPr="00000000" w14:paraId="00000006">
      <w:pPr>
        <w:spacing w:line="360" w:lineRule="auto"/>
        <w:jc w:val="center"/>
        <w:rPr>
          <w:rFonts w:ascii="Cambria" w:cs="Cambria" w:eastAsia="Cambria" w:hAnsi="Cambria"/>
          <w:b w:val="1"/>
          <w:color w:val="17365d"/>
          <w:highlight w:val="yellow"/>
        </w:rPr>
      </w:pPr>
      <w:r w:rsidDel="00000000" w:rsidR="00000000" w:rsidRPr="00000000">
        <w:rPr>
          <w:rFonts w:ascii="Cambria" w:cs="Cambria" w:eastAsia="Cambria" w:hAnsi="Cambria"/>
          <w:b w:val="1"/>
          <w:color w:val="000000"/>
          <w:highlight w:val="yellow"/>
          <w:rtl w:val="0"/>
        </w:rPr>
        <w:t xml:space="preserve">Khởi hành: Tháng 12</w:t>
      </w:r>
      <w:r w:rsidDel="00000000" w:rsidR="00000000" w:rsidRPr="00000000">
        <w:rPr>
          <w:rtl w:val="0"/>
        </w:rPr>
      </w:r>
    </w:p>
    <w:p w:rsidR="00000000" w:rsidDel="00000000" w:rsidP="00000000" w:rsidRDefault="00000000" w:rsidRPr="00000000" w14:paraId="00000007">
      <w:pPr>
        <w:spacing w:line="360" w:lineRule="auto"/>
        <w:ind w:left="-284" w:firstLine="284"/>
        <w:jc w:val="center"/>
        <w:rPr>
          <w:rFonts w:ascii="Cambria" w:cs="Cambria" w:eastAsia="Cambria" w:hAnsi="Cambria"/>
          <w:i w:val="1"/>
          <w:color w:val="244061"/>
        </w:rPr>
      </w:pPr>
      <w:r w:rsidDel="00000000" w:rsidR="00000000" w:rsidRPr="00000000">
        <w:rPr>
          <w:rtl w:val="0"/>
        </w:rPr>
      </w:r>
    </w:p>
    <w:p w:rsidR="00000000" w:rsidDel="00000000" w:rsidP="00000000" w:rsidRDefault="00000000" w:rsidRPr="00000000" w14:paraId="00000008">
      <w:pPr>
        <w:spacing w:line="360" w:lineRule="auto"/>
        <w:ind w:left="-284" w:firstLine="284"/>
        <w:jc w:val="both"/>
        <w:rPr>
          <w:rFonts w:ascii="Cambria" w:cs="Cambria" w:eastAsia="Cambria" w:hAnsi="Cambria"/>
          <w:b w:val="0"/>
          <w:i w:val="1"/>
        </w:rPr>
      </w:pPr>
      <w:r w:rsidDel="00000000" w:rsidR="00000000" w:rsidRPr="00000000">
        <w:rPr>
          <w:rFonts w:ascii="Cambria" w:cs="Cambria" w:eastAsia="Cambria" w:hAnsi="Cambria"/>
          <w:i w:val="1"/>
          <w:rtl w:val="0"/>
        </w:rPr>
        <w:t xml:space="preserve">Ẩn mình giữa lòng Tây Nam Trung Quốc, nơi hợp lưu của hai dòng sông hùng vĩ Trường Giang và Gia Lăng, </w:t>
      </w:r>
      <w:r w:rsidDel="00000000" w:rsidR="00000000" w:rsidRPr="00000000">
        <w:rPr>
          <w:rFonts w:ascii="Cambria" w:cs="Cambria" w:eastAsia="Cambria" w:hAnsi="Cambria"/>
          <w:b w:val="1"/>
          <w:i w:val="1"/>
          <w:rtl w:val="0"/>
        </w:rPr>
        <w:t xml:space="preserve">Trùng Khánh</w:t>
      </w:r>
      <w:r w:rsidDel="00000000" w:rsidR="00000000" w:rsidRPr="00000000">
        <w:rPr>
          <w:rFonts w:ascii="Cambria" w:cs="Cambria" w:eastAsia="Cambria" w:hAnsi="Cambria"/>
          <w:i w:val="1"/>
          <w:rtl w:val="0"/>
        </w:rPr>
        <w:t xml:space="preserve"> không chỉ là một đô thị hiện đại phát triển vượt bậc, mà còn là một </w:t>
      </w:r>
      <w:r w:rsidDel="00000000" w:rsidR="00000000" w:rsidRPr="00000000">
        <w:rPr>
          <w:rFonts w:ascii="Cambria" w:cs="Cambria" w:eastAsia="Cambria" w:hAnsi="Cambria"/>
          <w:b w:val="1"/>
          <w:i w:val="1"/>
          <w:rtl w:val="0"/>
        </w:rPr>
        <w:t xml:space="preserve">bức tranh sống động của thiên nhiên kỳ vĩ, lịch sử lâu đời và văn hóa dân gian đặc sắc</w:t>
      </w:r>
      <w:r w:rsidDel="00000000" w:rsidR="00000000" w:rsidRPr="00000000">
        <w:rPr>
          <w:rFonts w:ascii="Cambria" w:cs="Cambria" w:eastAsia="Cambria" w:hAnsi="Cambria"/>
          <w:i w:val="1"/>
          <w:rtl w:val="0"/>
        </w:rPr>
        <w:t xml:space="preserve">. Hành trình 5 ngày 4 đêm này sẽ đưa quý khách</w:t>
      </w:r>
      <w:r w:rsidDel="00000000" w:rsidR="00000000" w:rsidRPr="00000000">
        <w:rPr>
          <w:rFonts w:ascii="Cambria" w:cs="Cambria" w:eastAsia="Cambria" w:hAnsi="Cambria"/>
          <w:b w:val="1"/>
          <w:i w:val="1"/>
          <w:rtl w:val="0"/>
        </w:rPr>
        <w:t xml:space="preserve"> </w:t>
      </w:r>
      <w:r w:rsidDel="00000000" w:rsidR="00000000" w:rsidRPr="00000000">
        <w:rPr>
          <w:rFonts w:ascii="Cambria" w:cs="Cambria" w:eastAsia="Cambria" w:hAnsi="Cambria"/>
          <w:b w:val="0"/>
          <w:i w:val="1"/>
          <w:rtl w:val="0"/>
        </w:rPr>
        <w:t xml:space="preserve">băng qua những cây cầu treo giữa mây trời</w:t>
      </w:r>
      <w:r w:rsidDel="00000000" w:rsidR="00000000" w:rsidRPr="00000000">
        <w:rPr>
          <w:rFonts w:ascii="Cambria" w:cs="Cambria" w:eastAsia="Cambria" w:hAnsi="Cambria"/>
          <w:b w:val="1"/>
          <w:i w:val="1"/>
          <w:rtl w:val="0"/>
        </w:rPr>
        <w:t xml:space="preserve">, </w:t>
      </w:r>
      <w:r w:rsidDel="00000000" w:rsidR="00000000" w:rsidRPr="00000000">
        <w:rPr>
          <w:rFonts w:ascii="Cambria" w:cs="Cambria" w:eastAsia="Cambria" w:hAnsi="Cambria"/>
          <w:b w:val="0"/>
          <w:i w:val="1"/>
          <w:rtl w:val="0"/>
        </w:rPr>
        <w:t xml:space="preserve">đắm mình trong hương thơm lẩu cay nồng nổi tiếng khắp thế giới</w:t>
      </w:r>
      <w:r w:rsidDel="00000000" w:rsidR="00000000" w:rsidRPr="00000000">
        <w:rPr>
          <w:rFonts w:ascii="Cambria" w:cs="Cambria" w:eastAsia="Cambria" w:hAnsi="Cambria"/>
          <w:b w:val="1"/>
          <w:i w:val="1"/>
          <w:rtl w:val="0"/>
        </w:rPr>
        <w:t xml:space="preserve">, </w:t>
      </w:r>
      <w:r w:rsidDel="00000000" w:rsidR="00000000" w:rsidRPr="00000000">
        <w:rPr>
          <w:rFonts w:ascii="Cambria" w:cs="Cambria" w:eastAsia="Cambria" w:hAnsi="Cambria"/>
          <w:b w:val="0"/>
          <w:i w:val="1"/>
          <w:rtl w:val="0"/>
        </w:rPr>
        <w:t xml:space="preserve">chiêm ngưỡng tàu điện lướt qua tòa nhà như phim khoa học viễn tưởng</w:t>
      </w:r>
      <w:r w:rsidDel="00000000" w:rsidR="00000000" w:rsidRPr="00000000">
        <w:rPr>
          <w:rFonts w:ascii="Cambria" w:cs="Cambria" w:eastAsia="Cambria" w:hAnsi="Cambria"/>
          <w:i w:val="1"/>
          <w:rtl w:val="0"/>
        </w:rPr>
        <w:t xml:space="preserve">, và</w:t>
      </w:r>
      <w:r w:rsidDel="00000000" w:rsidR="00000000" w:rsidRPr="00000000">
        <w:rPr>
          <w:rFonts w:ascii="Cambria" w:cs="Cambria" w:eastAsia="Cambria" w:hAnsi="Cambria"/>
          <w:b w:val="1"/>
          <w:i w:val="1"/>
          <w:rtl w:val="0"/>
        </w:rPr>
        <w:t xml:space="preserve"> </w:t>
      </w:r>
      <w:r w:rsidDel="00000000" w:rsidR="00000000" w:rsidRPr="00000000">
        <w:rPr>
          <w:rFonts w:ascii="Cambria" w:cs="Cambria" w:eastAsia="Cambria" w:hAnsi="Cambria"/>
          <w:b w:val="0"/>
          <w:i w:val="1"/>
          <w:rtl w:val="0"/>
        </w:rPr>
        <w:t xml:space="preserve">tản bộ trong những con phố cổ nhuốm màu thời gian</w:t>
      </w:r>
      <w:r w:rsidDel="00000000" w:rsidR="00000000" w:rsidRPr="00000000">
        <w:rPr>
          <w:rFonts w:ascii="Cambria" w:cs="Cambria" w:eastAsia="Cambria" w:hAnsi="Cambria"/>
          <w:b w:val="1"/>
          <w:i w:val="1"/>
          <w:rtl w:val="0"/>
        </w:rPr>
        <w:t xml:space="preserve">. </w:t>
      </w:r>
      <w:r w:rsidDel="00000000" w:rsidR="00000000" w:rsidRPr="00000000">
        <w:rPr>
          <w:rFonts w:ascii="Cambria" w:cs="Cambria" w:eastAsia="Cambria" w:hAnsi="Cambria"/>
          <w:b w:val="0"/>
          <w:i w:val="1"/>
          <w:rtl w:val="0"/>
        </w:rPr>
        <w:t xml:space="preserve">Trùng Khánh đang chờ bạn – một vùng đất vừa lạ vừa thân, vừa sôi động vừa trầm mặc – nơi mỗi khoảnh khắc đều đáng giá một đời trải nghiệm.</w:t>
      </w:r>
    </w:p>
    <w:p w:rsidR="00000000" w:rsidDel="00000000" w:rsidP="00000000" w:rsidRDefault="00000000" w:rsidRPr="00000000" w14:paraId="00000009">
      <w:pPr>
        <w:spacing w:line="360" w:lineRule="auto"/>
        <w:ind w:left="-284" w:firstLine="284"/>
        <w:jc w:val="both"/>
        <w:rPr>
          <w:rFonts w:ascii="Cambria" w:cs="Cambria" w:eastAsia="Cambria" w:hAnsi="Cambria"/>
          <w:i w:val="1"/>
        </w:rPr>
      </w:pPr>
      <w:r w:rsidDel="00000000" w:rsidR="00000000" w:rsidRPr="00000000">
        <w:rPr>
          <w:rFonts w:ascii="Cambria" w:cs="Cambria" w:eastAsia="Cambria" w:hAnsi="Cambria"/>
          <w:b w:val="1"/>
          <w:i w:val="1"/>
          <w:color w:val="000000"/>
          <w:rtl w:val="0"/>
        </w:rPr>
        <w:t xml:space="preserve">Cửu Trại Câu</w:t>
      </w:r>
      <w:r w:rsidDel="00000000" w:rsidR="00000000" w:rsidRPr="00000000">
        <w:rPr>
          <w:rFonts w:ascii="Cambria" w:cs="Cambria" w:eastAsia="Cambria" w:hAnsi="Cambria"/>
          <w:i w:val="1"/>
          <w:color w:val="000000"/>
          <w:rtl w:val="0"/>
        </w:rPr>
        <w:t xml:space="preserve"> – một vùng núi non hùng vĩ ở độ cao 4.000m so với mặt nước biển, có cảnh quan thiên nhiên được xếp vào loại độc nhất vô nhị ở Trung Quốc. Đến đây, du khách sẽ choáng ngợp trước vẻ đẹp của hàng trăm hồ nước lớn nhỏ từ các ghềnh thác đổ về. Đặc biệt màu nước trong hồ có thể thay đổi tùy theo ánh sáng của mặt trời phản quang vào buổi sáng hay buổi chiều...</w:t>
      </w:r>
      <w:r w:rsidDel="00000000" w:rsidR="00000000" w:rsidRPr="00000000">
        <w:rPr>
          <w:rtl w:val="0"/>
        </w:rPr>
      </w:r>
    </w:p>
    <w:p w:rsidR="00000000" w:rsidDel="00000000" w:rsidP="00000000" w:rsidRDefault="00000000" w:rsidRPr="00000000" w14:paraId="0000000A">
      <w:pPr>
        <w:spacing w:line="360" w:lineRule="auto"/>
        <w:ind w:left="-284" w:firstLine="284"/>
        <w:jc w:val="both"/>
        <w:rPr>
          <w:rFonts w:ascii="Cambria" w:cs="Cambria" w:eastAsia="Cambria" w:hAnsi="Cambria"/>
          <w:i w:val="1"/>
        </w:rPr>
      </w:pPr>
      <w:r w:rsidDel="00000000" w:rsidR="00000000" w:rsidRPr="00000000">
        <w:rPr>
          <w:rFonts w:ascii="Cambria" w:cs="Cambria" w:eastAsia="Cambria" w:hAnsi="Cambria"/>
          <w:b w:val="1"/>
          <w:i w:val="1"/>
          <w:color w:val="000000"/>
          <w:rtl w:val="0"/>
        </w:rPr>
        <w:t xml:space="preserve">Gia Cô Sơn</w:t>
      </w:r>
      <w:r w:rsidDel="00000000" w:rsidR="00000000" w:rsidRPr="00000000">
        <w:rPr>
          <w:rFonts w:ascii="Cambria" w:cs="Cambria" w:eastAsia="Cambria" w:hAnsi="Cambria"/>
          <w:i w:val="1"/>
          <w:color w:val="000000"/>
          <w:rtl w:val="0"/>
        </w:rPr>
        <w:t xml:space="preserve"> cao hơn 4.000m </w:t>
      </w:r>
      <w:hyperlink r:id="rId6">
        <w:r w:rsidDel="00000000" w:rsidR="00000000" w:rsidRPr="00000000">
          <w:rPr>
            <w:rFonts w:ascii="Cambria" w:cs="Cambria" w:eastAsia="Cambria" w:hAnsi="Cambria"/>
            <w:i w:val="1"/>
            <w:color w:val="000000"/>
            <w:rtl w:val="0"/>
          </w:rPr>
          <w:t xml:space="preserve">so với mực nước biển</w:t>
        </w:r>
      </w:hyperlink>
      <w:r w:rsidDel="00000000" w:rsidR="00000000" w:rsidRPr="00000000">
        <w:rPr>
          <w:rFonts w:ascii="Cambria" w:cs="Cambria" w:eastAsia="Cambria" w:hAnsi="Cambria"/>
          <w:i w:val="1"/>
          <w:color w:val="000000"/>
          <w:rtl w:val="0"/>
        </w:rPr>
        <w:t xml:space="preserve"> lợi thế về độ cao và tài nguyên rừng phong phú của Gia Cô Sơn tạo thành khí hậu tự nhiên đặc biệt. Mùa xuân có thể đi ngắm hoa, mùa hè có thể cắm trại tránh nóng ngắm bình minh, hoàng hôn và bầu trời đầy sao; mùa thu có thể ngắm lá đỏ khắp núi non đồng bằng. Công viên tự nhiên núi Partridge có thời kỳ băng tuyết mùa đông kéo dài, rừng rậm, tuyết dày, tuyết chất lượng cao, thảm thực vật phong phú và đủ ánh nắng, nơi bạn có thể trượt tuyết, tận hưởng tuyết và chơi đùa trong tuyết.</w:t>
      </w:r>
      <w:r w:rsidDel="00000000" w:rsidR="00000000" w:rsidRPr="00000000">
        <w:rPr>
          <w:rtl w:val="0"/>
        </w:rPr>
      </w:r>
    </w:p>
    <w:p w:rsidR="00000000" w:rsidDel="00000000" w:rsidP="00000000" w:rsidRDefault="00000000" w:rsidRPr="00000000" w14:paraId="0000000B">
      <w:pPr>
        <w:spacing w:line="360" w:lineRule="auto"/>
        <w:jc w:val="center"/>
        <w:rPr>
          <w:rFonts w:ascii="Cambria" w:cs="Cambria" w:eastAsia="Cambria" w:hAnsi="Cambria"/>
          <w:color w:val="222222"/>
          <w:highlight w:val="white"/>
        </w:rPr>
      </w:pPr>
      <w:r w:rsidDel="00000000" w:rsidR="00000000" w:rsidRPr="00000000">
        <w:rPr>
          <w:rtl w:val="0"/>
        </w:rPr>
      </w:r>
    </w:p>
    <w:p w:rsidR="00000000" w:rsidDel="00000000" w:rsidP="00000000" w:rsidRDefault="00000000" w:rsidRPr="00000000" w14:paraId="0000000C">
      <w:pPr>
        <w:spacing w:line="360" w:lineRule="auto"/>
        <w:jc w:val="both"/>
        <w:rPr>
          <w:rFonts w:ascii="Cambria" w:cs="Cambria" w:eastAsia="Cambria" w:hAnsi="Cambria"/>
          <w:b w:val="1"/>
          <w:i w:val="1"/>
          <w:color w:val="ff0000"/>
        </w:rPr>
      </w:pPr>
      <w:r w:rsidDel="00000000" w:rsidR="00000000" w:rsidRPr="00000000">
        <w:rPr>
          <w:rFonts w:ascii="Cambria" w:cs="Cambria" w:eastAsia="Cambria" w:hAnsi="Cambria"/>
          <w:b w:val="1"/>
          <w:i w:val="1"/>
          <w:color w:val="ff0000"/>
          <w:rtl w:val="0"/>
        </w:rPr>
        <w:t xml:space="preserve">CHƯƠNG TRÌNH NỔI BẬT VỚI CÁC ĐIỂM THAM QUAN ĐẶC SẮC:</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1"/>
          <w:smallCaps w:val="0"/>
          <w:strike w:val="0"/>
          <w:color w:val="000000"/>
          <w:sz w:val="24"/>
          <w:szCs w:val="24"/>
          <w:highlight w:val="yellow"/>
          <w:u w:val="none"/>
          <w:vertAlign w:val="baseline"/>
        </w:rPr>
      </w:pPr>
      <w:r w:rsidDel="00000000" w:rsidR="00000000" w:rsidRPr="00000000">
        <w:rPr>
          <w:rFonts w:ascii="Cambria" w:cs="Cambria" w:eastAsia="Cambria" w:hAnsi="Cambria"/>
          <w:b w:val="0"/>
          <w:i w:val="1"/>
          <w:smallCaps w:val="0"/>
          <w:strike w:val="0"/>
          <w:color w:val="000000"/>
          <w:sz w:val="24"/>
          <w:szCs w:val="24"/>
          <w:highlight w:val="yellow"/>
          <w:u w:val="none"/>
          <w:vertAlign w:val="baseline"/>
          <w:rtl w:val="0"/>
        </w:rPr>
        <w:t xml:space="preserve">Chương trình No shopping – trọn vẹn trải nghiệm thành phố 8D Trùng Khánh</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1"/>
          <w:smallCaps w:val="0"/>
          <w:strike w:val="0"/>
          <w:color w:val="000000"/>
          <w:sz w:val="24"/>
          <w:szCs w:val="24"/>
          <w:highlight w:val="yellow"/>
          <w:u w:val="none"/>
          <w:vertAlign w:val="baseline"/>
        </w:rPr>
      </w:pPr>
      <w:r w:rsidDel="00000000" w:rsidR="00000000" w:rsidRPr="00000000">
        <w:rPr>
          <w:rFonts w:ascii="Cambria" w:cs="Cambria" w:eastAsia="Cambria" w:hAnsi="Cambria"/>
          <w:b w:val="0"/>
          <w:i w:val="1"/>
          <w:smallCaps w:val="0"/>
          <w:strike w:val="0"/>
          <w:color w:val="000000"/>
          <w:sz w:val="24"/>
          <w:szCs w:val="24"/>
          <w:highlight w:val="yellow"/>
          <w:u w:val="none"/>
          <w:vertAlign w:val="baseline"/>
          <w:rtl w:val="0"/>
        </w:rPr>
        <w:t xml:space="preserve">Bay thẳng Hà Nội – Trùng Khánh</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1"/>
          <w:smallCaps w:val="0"/>
          <w:strike w:val="0"/>
          <w:color w:val="000000"/>
          <w:sz w:val="24"/>
          <w:szCs w:val="24"/>
          <w:highlight w:val="yellow"/>
          <w:u w:val="none"/>
          <w:vertAlign w:val="baseline"/>
        </w:rPr>
      </w:pPr>
      <w:r w:rsidDel="00000000" w:rsidR="00000000" w:rsidRPr="00000000">
        <w:rPr>
          <w:rFonts w:ascii="Cambria" w:cs="Cambria" w:eastAsia="Cambria" w:hAnsi="Cambria"/>
          <w:b w:val="0"/>
          <w:i w:val="1"/>
          <w:smallCaps w:val="0"/>
          <w:strike w:val="0"/>
          <w:color w:val="000000"/>
          <w:sz w:val="24"/>
          <w:szCs w:val="24"/>
          <w:highlight w:val="yellow"/>
          <w:u w:val="none"/>
          <w:vertAlign w:val="baseline"/>
          <w:rtl w:val="0"/>
        </w:rPr>
        <w:t xml:space="preserve">Tham quan Cửu Trại Câu – Thiên đường hạ giới</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1"/>
          <w:smallCaps w:val="0"/>
          <w:strike w:val="0"/>
          <w:color w:val="000000"/>
          <w:sz w:val="24"/>
          <w:szCs w:val="24"/>
          <w:highlight w:val="yellow"/>
          <w:u w:val="none"/>
          <w:vertAlign w:val="baseline"/>
        </w:rPr>
      </w:pPr>
      <w:r w:rsidDel="00000000" w:rsidR="00000000" w:rsidRPr="00000000">
        <w:rPr>
          <w:rFonts w:ascii="Cambria" w:cs="Cambria" w:eastAsia="Cambria" w:hAnsi="Cambria"/>
          <w:b w:val="0"/>
          <w:i w:val="1"/>
          <w:smallCaps w:val="0"/>
          <w:strike w:val="0"/>
          <w:color w:val="000000"/>
          <w:sz w:val="24"/>
          <w:szCs w:val="24"/>
          <w:highlight w:val="yellow"/>
          <w:u w:val="none"/>
          <w:vertAlign w:val="baseline"/>
          <w:rtl w:val="0"/>
        </w:rPr>
        <w:t xml:space="preserve">Trải nghiệm trượt tuyết tại Gia Cô Sơn</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1"/>
          <w:smallCaps w:val="0"/>
          <w:strike w:val="0"/>
          <w:color w:val="000000"/>
          <w:sz w:val="24"/>
          <w:szCs w:val="24"/>
          <w:highlight w:val="yellow"/>
          <w:u w:val="none"/>
          <w:vertAlign w:val="baseline"/>
        </w:rPr>
      </w:pPr>
      <w:r w:rsidDel="00000000" w:rsidR="00000000" w:rsidRPr="00000000">
        <w:rPr>
          <w:rFonts w:ascii="Cambria" w:cs="Cambria" w:eastAsia="Cambria" w:hAnsi="Cambria"/>
          <w:b w:val="0"/>
          <w:i w:val="1"/>
          <w:smallCaps w:val="0"/>
          <w:strike w:val="0"/>
          <w:color w:val="000000"/>
          <w:sz w:val="24"/>
          <w:szCs w:val="24"/>
          <w:highlight w:val="yellow"/>
          <w:u w:val="none"/>
          <w:vertAlign w:val="baseline"/>
          <w:rtl w:val="0"/>
        </w:rPr>
        <w:t xml:space="preserve">Tặng 01 bữa lẩu dưỡng sinh kiểu Tây Tạng</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1"/>
          <w:smallCaps w:val="0"/>
          <w:strike w:val="0"/>
          <w:color w:val="000000"/>
          <w:sz w:val="24"/>
          <w:szCs w:val="24"/>
          <w:highlight w:val="yellow"/>
          <w:u w:val="none"/>
          <w:vertAlign w:val="baseline"/>
        </w:rPr>
      </w:pPr>
      <w:r w:rsidDel="00000000" w:rsidR="00000000" w:rsidRPr="00000000">
        <w:rPr>
          <w:rFonts w:ascii="Cambria" w:cs="Cambria" w:eastAsia="Cambria" w:hAnsi="Cambria"/>
          <w:b w:val="0"/>
          <w:i w:val="1"/>
          <w:smallCaps w:val="0"/>
          <w:strike w:val="0"/>
          <w:color w:val="000000"/>
          <w:sz w:val="24"/>
          <w:szCs w:val="24"/>
          <w:highlight w:val="yellow"/>
          <w:u w:val="none"/>
          <w:vertAlign w:val="baseline"/>
          <w:rtl w:val="0"/>
        </w:rPr>
        <w:t xml:space="preserve">Tặng 01 bữa buffet tại Cửu Trại Câu</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1"/>
          <w:smallCaps w:val="0"/>
          <w:strike w:val="0"/>
          <w:color w:val="000000"/>
          <w:sz w:val="24"/>
          <w:szCs w:val="24"/>
          <w:highlight w:val="yellow"/>
          <w:u w:val="none"/>
          <w:vertAlign w:val="baseline"/>
        </w:rPr>
      </w:pPr>
      <w:r w:rsidDel="00000000" w:rsidR="00000000" w:rsidRPr="00000000">
        <w:rPr>
          <w:rFonts w:ascii="Cambria" w:cs="Cambria" w:eastAsia="Cambria" w:hAnsi="Cambria"/>
          <w:b w:val="0"/>
          <w:i w:val="1"/>
          <w:smallCaps w:val="0"/>
          <w:strike w:val="0"/>
          <w:color w:val="000000"/>
          <w:sz w:val="24"/>
          <w:szCs w:val="24"/>
          <w:highlight w:val="yellow"/>
          <w:u w:val="none"/>
          <w:vertAlign w:val="baseline"/>
          <w:rtl w:val="0"/>
        </w:rPr>
        <w:t xml:space="preserve">Khám phá Công viên Gấu Trúc: Gặp gỡ những chú gấu trúc đáng yêu và tìm hiểu về nỗ lực bảo tồn loài động vật biểu tượng của Trung Quốc.</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1"/>
          <w:smallCaps w:val="0"/>
          <w:strike w:val="0"/>
          <w:color w:val="000000"/>
          <w:sz w:val="24"/>
          <w:szCs w:val="24"/>
          <w:highlight w:val="yellow"/>
          <w:u w:val="none"/>
          <w:vertAlign w:val="baseline"/>
        </w:rPr>
      </w:pPr>
      <w:r w:rsidDel="00000000" w:rsidR="00000000" w:rsidRPr="00000000">
        <w:rPr>
          <w:rFonts w:ascii="Cambria" w:cs="Cambria" w:eastAsia="Cambria" w:hAnsi="Cambria"/>
          <w:b w:val="0"/>
          <w:i w:val="1"/>
          <w:smallCaps w:val="0"/>
          <w:strike w:val="0"/>
          <w:color w:val="000000"/>
          <w:sz w:val="24"/>
          <w:szCs w:val="24"/>
          <w:highlight w:val="yellow"/>
          <w:u w:val="none"/>
          <w:vertAlign w:val="baseline"/>
          <w:rtl w:val="0"/>
        </w:rPr>
        <w:t xml:space="preserve">Trải nghiệm tàu điện nhẹ xuyên qua tòa nhà tại Lý Tử Bá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i w:val="1"/>
          <w:smallCaps w:val="0"/>
          <w:strike w:val="0"/>
          <w:color w:val="000000"/>
          <w:sz w:val="24"/>
          <w:szCs w:val="24"/>
          <w:highlight w:val="yellow"/>
          <w:u w:val="none"/>
          <w:vertAlign w:val="baseline"/>
        </w:rPr>
      </w:pPr>
      <w:r w:rsidDel="00000000" w:rsidR="00000000" w:rsidRPr="00000000">
        <w:rPr>
          <w:rFonts w:ascii="Cambria" w:cs="Cambria" w:eastAsia="Cambria" w:hAnsi="Cambria"/>
          <w:b w:val="0"/>
          <w:i w:val="1"/>
          <w:smallCaps w:val="0"/>
          <w:strike w:val="0"/>
          <w:color w:val="000000"/>
          <w:sz w:val="24"/>
          <w:szCs w:val="24"/>
          <w:highlight w:val="yellow"/>
          <w:u w:val="none"/>
          <w:vertAlign w:val="baseline"/>
          <w:rtl w:val="0"/>
        </w:rPr>
        <w:t xml:space="preserve">Dạo chơi phố cổ Hồng Nhai Động: Chiêm ngưỡng vẻ đẹp cổ kính, lộng lẫy trong ánh đèn đêm, và thưởng thức ẩm thực đường phố đặc sắc</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1"/>
          <w:smallCaps w:val="0"/>
          <w:strike w:val="0"/>
          <w:color w:val="000000"/>
          <w:sz w:val="24"/>
          <w:szCs w:val="24"/>
          <w:highlight w:val="yellow"/>
          <w:u w:val="none"/>
          <w:vertAlign w:val="baseline"/>
        </w:rPr>
      </w:pPr>
      <w:r w:rsidDel="00000000" w:rsidR="00000000" w:rsidRPr="00000000">
        <w:rPr>
          <w:rFonts w:ascii="Cambria" w:cs="Cambria" w:eastAsia="Cambria" w:hAnsi="Cambria"/>
          <w:b w:val="0"/>
          <w:i w:val="1"/>
          <w:smallCaps w:val="0"/>
          <w:strike w:val="0"/>
          <w:color w:val="000000"/>
          <w:sz w:val="24"/>
          <w:szCs w:val="24"/>
          <w:highlight w:val="yellow"/>
          <w:u w:val="none"/>
          <w:vertAlign w:val="baseline"/>
          <w:rtl w:val="0"/>
        </w:rPr>
        <w:t xml:space="preserve">Khám phá phố cổ Từ Khí Khẩu</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1"/>
          <w:smallCaps w:val="0"/>
          <w:strike w:val="0"/>
          <w:color w:val="000000"/>
          <w:sz w:val="24"/>
          <w:szCs w:val="24"/>
          <w:highlight w:val="yellow"/>
          <w:u w:val="none"/>
          <w:vertAlign w:val="baseline"/>
        </w:rPr>
      </w:pPr>
      <w:r w:rsidDel="00000000" w:rsidR="00000000" w:rsidRPr="00000000">
        <w:rPr>
          <w:rFonts w:ascii="Cambria" w:cs="Cambria" w:eastAsia="Cambria" w:hAnsi="Cambria"/>
          <w:b w:val="0"/>
          <w:i w:val="1"/>
          <w:smallCaps w:val="0"/>
          <w:strike w:val="0"/>
          <w:color w:val="000000"/>
          <w:sz w:val="24"/>
          <w:szCs w:val="24"/>
          <w:highlight w:val="yellow"/>
          <w:u w:val="none"/>
          <w:vertAlign w:val="baseline"/>
          <w:rtl w:val="0"/>
        </w:rPr>
        <w:t xml:space="preserve">Khách sạn tiêu chuẩn 4  sao Trung Quốc</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mbria" w:cs="Cambria" w:eastAsia="Cambria" w:hAnsi="Cambria"/>
          <w:b w:val="0"/>
          <w:i w:val="1"/>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19">
      <w:pPr>
        <w:spacing w:line="360" w:lineRule="auto"/>
        <w:jc w:val="center"/>
        <w:rPr>
          <w:rFonts w:ascii="Cambria" w:cs="Cambria" w:eastAsia="Cambria" w:hAnsi="Cambria"/>
          <w:b w:val="1"/>
          <w:color w:val="ff0000"/>
          <w:sz w:val="40"/>
          <w:szCs w:val="40"/>
        </w:rPr>
      </w:pPr>
      <w:r w:rsidDel="00000000" w:rsidR="00000000" w:rsidRPr="00000000">
        <w:rPr>
          <w:rFonts w:ascii="Cambria" w:cs="Cambria" w:eastAsia="Cambria" w:hAnsi="Cambria"/>
          <w:b w:val="1"/>
          <w:color w:val="ff0000"/>
          <w:sz w:val="40"/>
          <w:szCs w:val="40"/>
          <w:rtl w:val="0"/>
        </w:rPr>
        <w:t xml:space="preserve">LỊCH TRÌNH CHI TIẾT</w:t>
      </w:r>
    </w:p>
    <w:p w:rsidR="00000000" w:rsidDel="00000000" w:rsidP="00000000" w:rsidRDefault="00000000" w:rsidRPr="00000000" w14:paraId="0000001A">
      <w:pPr>
        <w:shd w:fill="b8cce4" w:val="clear"/>
        <w:spacing w:line="360"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01: HÀ NỘI – TRÙNG KHÁNH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0" w:firstLine="72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17h00: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Xe và HDV đón đoàn tại Rạp Xiếc Trung Ương 67-69 Trần Nhân Tông Trần Nhân Tông đi sân bay Nội Bài để đáp chuyến bay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PN6424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r w:rsidDel="00000000" w:rsidR="00000000" w:rsidRPr="00000000">
        <w:rPr>
          <w:rFonts w:ascii="Cambria" w:cs="Cambria" w:eastAsia="Cambria" w:hAnsi="Cambria"/>
          <w:b w:val="1"/>
          <w:rtl w:val="0"/>
        </w:rPr>
        <w:t xml:space="preserve">20:40</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 </w:t>
      </w:r>
      <w:r w:rsidDel="00000000" w:rsidR="00000000" w:rsidRPr="00000000">
        <w:rPr>
          <w:rFonts w:ascii="Cambria" w:cs="Cambria" w:eastAsia="Cambria" w:hAnsi="Cambria"/>
          <w:b w:val="1"/>
          <w:rtl w:val="0"/>
        </w:rPr>
        <w:t xml:space="preserve">23:40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đến Trùng Khánh.</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0" w:firstLine="72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Đoàn làm thủ tục nhập cảnh và di chuyển về khách sạn nhận phòng nghỉ ngơi.</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Cambria" w:cs="Cambria" w:eastAsia="Cambria" w:hAnsi="Cambria"/>
          <w:b w:val="1"/>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Nghỉ đêm tại khách sạn 4 sao Huihao Trùng Khánh</w:t>
      </w:r>
    </w:p>
    <w:p w:rsidR="00000000" w:rsidDel="00000000" w:rsidP="00000000" w:rsidRDefault="00000000" w:rsidRPr="00000000" w14:paraId="0000001E">
      <w:pPr>
        <w:shd w:fill="b8cce4" w:val="clear"/>
        <w:spacing w:line="360"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02: TỪ KHÍ KHẨU – LÝ TỬ BÁ – CỬU TRẠI CÂU                                  (Ăn sáng, trưa, tối)</w:t>
      </w:r>
    </w:p>
    <w:p w:rsidR="00000000" w:rsidDel="00000000" w:rsidP="00000000" w:rsidRDefault="00000000" w:rsidRPr="00000000" w14:paraId="0000001F">
      <w:pPr>
        <w:spacing w:line="360" w:lineRule="auto"/>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Sáng:</w:t>
      </w:r>
      <w:r w:rsidDel="00000000" w:rsidR="00000000" w:rsidRPr="00000000">
        <w:rPr>
          <w:rFonts w:ascii="Cambria" w:cs="Cambria" w:eastAsia="Cambria" w:hAnsi="Cambria"/>
          <w:color w:val="000000"/>
          <w:rtl w:val="0"/>
        </w:rPr>
        <w:t xml:space="preserve"> Quý khách ăn sáng tại khách sạn, sau đó làm thủ tục trả phòng. Đoàn tham quan:</w:t>
      </w:r>
    </w:p>
    <w:p w:rsidR="00000000" w:rsidDel="00000000" w:rsidP="00000000" w:rsidRDefault="00000000" w:rsidRPr="00000000" w14:paraId="0000002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Phố cổ Từ Khí Khẩu</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được ví như một Trùng Khánh thu nhỏ, nơi đây thể hiện được trọn vẹn những nét đẹp đặc trưng của thành phố. Đến với cổ trấn Từ Khí Khẩu bạn sẽ được chiêm ngưỡng các kiến trúc cổ kính nhuốm màu thời gian, những nét văn hoá xưa cũ, nghề thủ công truyền thống và nền ẩm thực đường phố mang đậm dấu ấn Trung Quốc xưa.</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Trùng Khánh Lý Tử Bá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Đường sắt trên cao đi xuyên chung cư là nét đặc trưng hiếm có  của Trùng Khánh, thành phố bao bọc bởi sông và núi. Bất kể là ngày hay đêm, đây luôn là điểm check-in “cực hot” đối với du khách. </w:t>
      </w:r>
    </w:p>
    <w:p w:rsidR="00000000" w:rsidDel="00000000" w:rsidP="00000000" w:rsidRDefault="00000000" w:rsidRPr="00000000" w14:paraId="00000022">
      <w:pPr>
        <w:spacing w:line="360" w:lineRule="auto"/>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Trưa:</w:t>
      </w:r>
      <w:r w:rsidDel="00000000" w:rsidR="00000000" w:rsidRPr="00000000">
        <w:rPr>
          <w:rFonts w:ascii="Cambria" w:cs="Cambria" w:eastAsia="Cambria" w:hAnsi="Cambria"/>
          <w:color w:val="000000"/>
          <w:rtl w:val="0"/>
        </w:rPr>
        <w:t xml:space="preserve"> Đoàn ăn trưa tại nhà hàng.</w:t>
      </w:r>
    </w:p>
    <w:p w:rsidR="00000000" w:rsidDel="00000000" w:rsidP="00000000" w:rsidRDefault="00000000" w:rsidRPr="00000000" w14:paraId="00000023">
      <w:pPr>
        <w:spacing w:line="360"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Đoàn đi tàu cao tốc Trùng Khánh - Thành Đô, rồi chuyển tàu Thành Đô - Trấn Giang Quan.</w:t>
      </w:r>
    </w:p>
    <w:p w:rsidR="00000000" w:rsidDel="00000000" w:rsidP="00000000" w:rsidRDefault="00000000" w:rsidRPr="00000000" w14:paraId="00000024">
      <w:pPr>
        <w:spacing w:line="360"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Trên đường di chuyển, đoàn ghé thăm </w:t>
      </w:r>
      <w:r w:rsidDel="00000000" w:rsidR="00000000" w:rsidRPr="00000000">
        <w:rPr>
          <w:rFonts w:ascii="Cambria" w:cs="Cambria" w:eastAsia="Cambria" w:hAnsi="Cambria"/>
          <w:b w:val="1"/>
          <w:color w:val="000000"/>
          <w:rtl w:val="0"/>
        </w:rPr>
        <w:t xml:space="preserve">Thành Cổ Tùng Phan</w:t>
      </w:r>
      <w:r w:rsidDel="00000000" w:rsidR="00000000" w:rsidRPr="00000000">
        <w:rPr>
          <w:rFonts w:ascii="Cambria" w:cs="Cambria" w:eastAsia="Cambria" w:hAnsi="Cambria"/>
          <w:color w:val="000000"/>
          <w:rtl w:val="0"/>
        </w:rPr>
        <w:t xml:space="preserve"> (không lên tường thành) – điểm du lịch lý thú của dân tộc Tạng, nơi công chúa Văn Thành đời Đường dừng chân đợi vua Tây Tạng đón về nước. (Không lên tường thành).</w:t>
      </w:r>
    </w:p>
    <w:p w:rsidR="00000000" w:rsidDel="00000000" w:rsidP="00000000" w:rsidRDefault="00000000" w:rsidRPr="00000000" w14:paraId="00000025">
      <w:pPr>
        <w:spacing w:line="360" w:lineRule="auto"/>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Tối:</w:t>
      </w:r>
      <w:r w:rsidDel="00000000" w:rsidR="00000000" w:rsidRPr="00000000">
        <w:rPr>
          <w:rFonts w:ascii="Cambria" w:cs="Cambria" w:eastAsia="Cambria" w:hAnsi="Cambria"/>
          <w:color w:val="000000"/>
          <w:rtl w:val="0"/>
        </w:rPr>
        <w:t xml:space="preserve"> Quý khách ăn tối tại nhà hàng. Sau bữa tối, đoàn về khách sạn và nghỉ ngơi. </w:t>
      </w:r>
    </w:p>
    <w:p w:rsidR="00000000" w:rsidDel="00000000" w:rsidP="00000000" w:rsidRDefault="00000000" w:rsidRPr="00000000" w14:paraId="00000026">
      <w:pPr>
        <w:spacing w:line="360" w:lineRule="auto"/>
        <w:jc w:val="both"/>
        <w:rPr>
          <w:rFonts w:ascii="Cambria" w:cs="Cambria" w:eastAsia="Cambria" w:hAnsi="Cambria"/>
          <w:b w:val="1"/>
          <w:i w:val="1"/>
          <w:color w:val="000000"/>
        </w:rPr>
      </w:pPr>
      <w:r w:rsidDel="00000000" w:rsidR="00000000" w:rsidRPr="00000000">
        <w:rPr>
          <w:rFonts w:ascii="Cambria" w:cs="Cambria" w:eastAsia="Cambria" w:hAnsi="Cambria"/>
          <w:b w:val="1"/>
          <w:i w:val="1"/>
          <w:color w:val="000000"/>
          <w:rtl w:val="0"/>
        </w:rPr>
        <w:t xml:space="preserve">Nghỉ đêm tại khách sạn 4* Jiuzhaigou Xingyu hoặc tương đương</w:t>
      </w:r>
    </w:p>
    <w:p w:rsidR="00000000" w:rsidDel="00000000" w:rsidP="00000000" w:rsidRDefault="00000000" w:rsidRPr="00000000" w14:paraId="00000027">
      <w:pPr>
        <w:shd w:fill="b8cce4" w:val="clear"/>
        <w:spacing w:line="360"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03:  CỬU TRẠI CÂU                    </w:t>
        <w:tab/>
        <w:t xml:space="preserve">                                                  (Ăn sáng, trưa, tối)</w:t>
      </w:r>
    </w:p>
    <w:p w:rsidR="00000000" w:rsidDel="00000000" w:rsidP="00000000" w:rsidRDefault="00000000" w:rsidRPr="00000000" w14:paraId="00000028">
      <w:pPr>
        <w:shd w:fill="ffffff" w:val="clear"/>
        <w:spacing w:before="240" w:line="360" w:lineRule="auto"/>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Sáng:</w:t>
      </w:r>
      <w:r w:rsidDel="00000000" w:rsidR="00000000" w:rsidRPr="00000000">
        <w:rPr>
          <w:rFonts w:ascii="Cambria" w:cs="Cambria" w:eastAsia="Cambria" w:hAnsi="Cambria"/>
          <w:color w:val="000000"/>
          <w:rtl w:val="0"/>
        </w:rPr>
        <w:t xml:space="preserve"> Quý khách dùng bữa sáng tại khách sạn. Sau đó đoàn đi tham quan: </w:t>
      </w:r>
      <w:r w:rsidDel="00000000" w:rsidR="00000000" w:rsidRPr="00000000">
        <w:rPr>
          <w:rFonts w:ascii="Cambria" w:cs="Cambria" w:eastAsia="Cambria" w:hAnsi="Cambria"/>
          <w:b w:val="1"/>
          <w:i w:val="1"/>
          <w:color w:val="000000"/>
          <w:rtl w:val="0"/>
        </w:rPr>
        <w:t xml:space="preserve">Cửu Trại Câu</w:t>
      </w:r>
      <w:r w:rsidDel="00000000" w:rsidR="00000000" w:rsidRPr="00000000">
        <w:rPr>
          <w:rFonts w:ascii="Cambria" w:cs="Cambria" w:eastAsia="Cambria" w:hAnsi="Cambria"/>
          <w:color w:val="000000"/>
          <w:rtl w:val="0"/>
        </w:rPr>
        <w:t xml:space="preserve"> - nơi được mệnh danh </w:t>
      </w:r>
      <w:r w:rsidDel="00000000" w:rsidR="00000000" w:rsidRPr="00000000">
        <w:rPr>
          <w:rFonts w:ascii="Cambria" w:cs="Cambria" w:eastAsia="Cambria" w:hAnsi="Cambria"/>
          <w:b w:val="1"/>
          <w:i w:val="1"/>
          <w:color w:val="000000"/>
          <w:rtl w:val="0"/>
        </w:rPr>
        <w:t xml:space="preserve">“Thiên đường nơi hạ giới”</w:t>
      </w:r>
      <w:r w:rsidDel="00000000" w:rsidR="00000000" w:rsidRPr="00000000">
        <w:rPr>
          <w:rFonts w:ascii="Cambria" w:cs="Cambria" w:eastAsia="Cambria" w:hAnsi="Cambria"/>
          <w:b w:val="1"/>
          <w:color w:val="000000"/>
          <w:rtl w:val="0"/>
        </w:rPr>
        <w:t xml:space="preserve">.</w:t>
      </w:r>
      <w:r w:rsidDel="00000000" w:rsidR="00000000" w:rsidRPr="00000000">
        <w:rPr>
          <w:rFonts w:ascii="Cambria" w:cs="Cambria" w:eastAsia="Cambria" w:hAnsi="Cambria"/>
          <w:color w:val="000000"/>
          <w:rtl w:val="0"/>
        </w:rPr>
        <w:t xml:space="preserve"> </w:t>
      </w:r>
    </w:p>
    <w:p w:rsidR="00000000" w:rsidDel="00000000" w:rsidP="00000000" w:rsidRDefault="00000000" w:rsidRPr="00000000" w14:paraId="00000029">
      <w:pPr>
        <w:numPr>
          <w:ilvl w:val="0"/>
          <w:numId w:val="9"/>
        </w:numPr>
        <w:spacing w:line="360" w:lineRule="auto"/>
        <w:ind w:left="993" w:right="34" w:hanging="360"/>
        <w:jc w:val="both"/>
        <w:rPr/>
      </w:pPr>
      <w:r w:rsidDel="00000000" w:rsidR="00000000" w:rsidRPr="00000000">
        <w:rPr>
          <w:rFonts w:ascii="Cambria" w:cs="Cambria" w:eastAsia="Cambria" w:hAnsi="Cambria"/>
          <w:color w:val="000000"/>
          <w:rtl w:val="0"/>
        </w:rPr>
        <w:t xml:space="preserve">Quý khách ngồi xe điện để đi thăm quan quần thể </w:t>
      </w:r>
      <w:r w:rsidDel="00000000" w:rsidR="00000000" w:rsidRPr="00000000">
        <w:rPr>
          <w:rFonts w:ascii="Cambria" w:cs="Cambria" w:eastAsia="Cambria" w:hAnsi="Cambria"/>
          <w:b w:val="1"/>
          <w:i w:val="1"/>
          <w:color w:val="000000"/>
          <w:rtl w:val="0"/>
        </w:rPr>
        <w:t xml:space="preserve">di tích thắng cảnh Cửu Trại Câu</w:t>
      </w:r>
      <w:r w:rsidDel="00000000" w:rsidR="00000000" w:rsidRPr="00000000">
        <w:rPr>
          <w:rFonts w:ascii="Cambria" w:cs="Cambria" w:eastAsia="Cambria" w:hAnsi="Cambria"/>
          <w:color w:val="000000"/>
          <w:rtl w:val="0"/>
        </w:rPr>
        <w:t xml:space="preserve"> – thung</w:t>
      </w:r>
      <w:r w:rsidDel="00000000" w:rsidR="00000000" w:rsidRPr="00000000">
        <w:rPr>
          <w:rFonts w:ascii="Cambria" w:cs="Cambria" w:eastAsia="Cambria" w:hAnsi="Cambria"/>
          <w:color w:val="000000"/>
          <w:sz w:val="22"/>
          <w:szCs w:val="22"/>
          <w:rtl w:val="0"/>
        </w:rPr>
        <w:t xml:space="preserve"> </w:t>
      </w:r>
      <w:r w:rsidDel="00000000" w:rsidR="00000000" w:rsidRPr="00000000">
        <w:rPr>
          <w:rFonts w:ascii="Cambria" w:cs="Cambria" w:eastAsia="Cambria" w:hAnsi="Cambria"/>
          <w:color w:val="000000"/>
          <w:rtl w:val="0"/>
        </w:rPr>
        <w:t xml:space="preserve"> lũng của 9 ngôi làng Tây Tạng ở Tứ Xuyên – được ví như thế giới cổ tích với những ngọn núi phủ tuyết trắng, nước hồ đổi màu, phẳng lặng như gương hay rừng già thì thầm bên tai khiến khách đi Tour Cửu Trại Câu như bị “hút hồn” chẳng muốn quay về. </w:t>
      </w:r>
      <w:r w:rsidDel="00000000" w:rsidR="00000000" w:rsidRPr="00000000">
        <w:drawing>
          <wp:anchor allowOverlap="1" behindDoc="0" distB="0" distT="0" distL="114300" distR="114300" hidden="0" layoutInCell="1" locked="0" relativeHeight="0" simplePos="0">
            <wp:simplePos x="0" y="0"/>
            <wp:positionH relativeFrom="column">
              <wp:posOffset>44451</wp:posOffset>
            </wp:positionH>
            <wp:positionV relativeFrom="paragraph">
              <wp:posOffset>0</wp:posOffset>
            </wp:positionV>
            <wp:extent cx="2038350" cy="2842260"/>
            <wp:effectExtent b="0" l="0" r="0" t="0"/>
            <wp:wrapSquare wrapText="bothSides" distB="0" distT="0" distL="114300" distR="114300"/>
            <wp:docPr descr="A person in a pink coat waving in front of a body of water&#10;&#10;AI-generated content may be incorrect." id="1" name="image3.png"/>
            <a:graphic>
              <a:graphicData uri="http://schemas.openxmlformats.org/drawingml/2006/picture">
                <pic:pic>
                  <pic:nvPicPr>
                    <pic:cNvPr descr="A person in a pink coat waving in front of a body of water&#10;&#10;AI-generated content may be incorrect." id="0" name="image3.png"/>
                    <pic:cNvPicPr preferRelativeResize="0"/>
                  </pic:nvPicPr>
                  <pic:blipFill>
                    <a:blip r:embed="rId7"/>
                    <a:srcRect b="0" l="0" r="0" t="0"/>
                    <a:stretch>
                      <a:fillRect/>
                    </a:stretch>
                  </pic:blipFill>
                  <pic:spPr>
                    <a:xfrm>
                      <a:off x="0" y="0"/>
                      <a:ext cx="2038350" cy="2842260"/>
                    </a:xfrm>
                    <a:prstGeom prst="rect"/>
                    <a:ln/>
                  </pic:spPr>
                </pic:pic>
              </a:graphicData>
            </a:graphic>
          </wp:anchor>
        </w:drawing>
      </w:r>
    </w:p>
    <w:p w:rsidR="00000000" w:rsidDel="00000000" w:rsidP="00000000" w:rsidRDefault="00000000" w:rsidRPr="00000000" w14:paraId="0000002A">
      <w:pPr>
        <w:numPr>
          <w:ilvl w:val="0"/>
          <w:numId w:val="9"/>
        </w:numPr>
        <w:spacing w:line="360" w:lineRule="auto"/>
        <w:ind w:left="993" w:right="34" w:hanging="360"/>
        <w:jc w:val="both"/>
        <w:rPr/>
      </w:pPr>
      <w:r w:rsidDel="00000000" w:rsidR="00000000" w:rsidRPr="00000000">
        <w:rPr>
          <w:rFonts w:ascii="Cambria" w:cs="Cambria" w:eastAsia="Cambria" w:hAnsi="Cambria"/>
          <w:color w:val="000000"/>
          <w:rtl w:val="0"/>
        </w:rPr>
        <w:t xml:space="preserve">Năm 1990, Cửu Trại Câu được Cơ quan Du lịch quốc gia Trung Quốc đánh giá là địa chỉ đứng đầu trong 40 khu du lịch tốt nhất tại đất nước này. Năm 1992, UNESCO công nhận Cửu Trại Câu là di sản thiên nhiên thế giới. Đến năm 1997, Cửu Trại Câu lọt vào danh sách các khu bảo tồn đa dạng sinh học thế giới.</w:t>
      </w:r>
    </w:p>
    <w:p w:rsidR="00000000" w:rsidDel="00000000" w:rsidP="00000000" w:rsidRDefault="00000000" w:rsidRPr="00000000" w14:paraId="0000002B">
      <w:pPr>
        <w:numPr>
          <w:ilvl w:val="0"/>
          <w:numId w:val="9"/>
        </w:numPr>
        <w:spacing w:line="360" w:lineRule="auto"/>
        <w:ind w:left="993" w:right="34" w:hanging="360"/>
        <w:jc w:val="both"/>
        <w:rPr/>
      </w:pPr>
      <w:r w:rsidDel="00000000" w:rsidR="00000000" w:rsidRPr="00000000">
        <w:rPr>
          <w:rFonts w:ascii="Cambria" w:cs="Cambria" w:eastAsia="Cambria" w:hAnsi="Cambria"/>
          <w:color w:val="000000"/>
          <w:rtl w:val="0"/>
        </w:rPr>
        <w:t xml:space="preserve">Thung lũng Cửu Trại Câu có các nhánh thắng cảnh: Nhật Tắc Câu, Tắc Tra Oa Câu, Thụ Chính Câu. Đây là khu phong cảnh được hình thành trên dãy núi đã vôi trầm tích nổi tiếng với hệ thống các hồ đa sắc và các thác nước nhiều tầng.</w:t>
      </w:r>
    </w:p>
    <w:p w:rsidR="00000000" w:rsidDel="00000000" w:rsidP="00000000" w:rsidRDefault="00000000" w:rsidRPr="00000000" w14:paraId="0000002C">
      <w:pPr>
        <w:spacing w:line="360" w:lineRule="auto"/>
        <w:ind w:right="34"/>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Trưa:</w:t>
      </w:r>
      <w:r w:rsidDel="00000000" w:rsidR="00000000" w:rsidRPr="00000000">
        <w:rPr>
          <w:rFonts w:ascii="Cambria" w:cs="Cambria" w:eastAsia="Cambria" w:hAnsi="Cambria"/>
          <w:color w:val="000000"/>
          <w:rtl w:val="0"/>
        </w:rPr>
        <w:t xml:space="preserve"> Đoàn ăn trưa buffet tại Cửu Trại Câu.</w:t>
      </w:r>
    </w:p>
    <w:p w:rsidR="00000000" w:rsidDel="00000000" w:rsidP="00000000" w:rsidRDefault="00000000" w:rsidRPr="00000000" w14:paraId="0000002D">
      <w:pPr>
        <w:spacing w:line="360" w:lineRule="auto"/>
        <w:ind w:right="34"/>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Chiều:</w:t>
      </w:r>
      <w:r w:rsidDel="00000000" w:rsidR="00000000" w:rsidRPr="00000000">
        <w:rPr>
          <w:rFonts w:ascii="Cambria" w:cs="Cambria" w:eastAsia="Cambria" w:hAnsi="Cambria"/>
          <w:color w:val="000000"/>
          <w:rtl w:val="0"/>
        </w:rPr>
        <w:t xml:space="preserve"> Tiếp tục tham quan Cửu Trại Câu - nơi đây cũng chính là bối cảnh được chọn để quay </w:t>
      </w:r>
      <w:r w:rsidDel="00000000" w:rsidR="00000000" w:rsidRPr="00000000">
        <w:rPr>
          <w:rFonts w:ascii="Cambria" w:cs="Cambria" w:eastAsia="Cambria" w:hAnsi="Cambria"/>
          <w:b w:val="1"/>
          <w:i w:val="1"/>
          <w:color w:val="000000"/>
          <w:rtl w:val="0"/>
        </w:rPr>
        <w:t xml:space="preserve">Hoa Quả Sơn</w:t>
      </w:r>
      <w:r w:rsidDel="00000000" w:rsidR="00000000" w:rsidRPr="00000000">
        <w:rPr>
          <w:rFonts w:ascii="Cambria" w:cs="Cambria" w:eastAsia="Cambria" w:hAnsi="Cambria"/>
          <w:color w:val="000000"/>
          <w:rtl w:val="0"/>
        </w:rPr>
        <w:t xml:space="preserve"> trong phim </w:t>
      </w:r>
      <w:r w:rsidDel="00000000" w:rsidR="00000000" w:rsidRPr="00000000">
        <w:rPr>
          <w:rFonts w:ascii="Cambria" w:cs="Cambria" w:eastAsia="Cambria" w:hAnsi="Cambria"/>
          <w:b w:val="1"/>
          <w:color w:val="000000"/>
          <w:rtl w:val="0"/>
        </w:rPr>
        <w:t xml:space="preserve">Tây Du Ký</w:t>
      </w:r>
      <w:r w:rsidDel="00000000" w:rsidR="00000000" w:rsidRPr="00000000">
        <w:rPr>
          <w:rFonts w:ascii="Cambria" w:cs="Cambria" w:eastAsia="Cambria" w:hAnsi="Cambria"/>
          <w:color w:val="000000"/>
          <w:rtl w:val="0"/>
        </w:rPr>
        <w:t xml:space="preserve">.</w:t>
      </w:r>
    </w:p>
    <w:p w:rsidR="00000000" w:rsidDel="00000000" w:rsidP="00000000" w:rsidRDefault="00000000" w:rsidRPr="00000000" w14:paraId="0000002E">
      <w:pPr>
        <w:spacing w:line="360" w:lineRule="auto"/>
        <w:ind w:right="34"/>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Tối:</w:t>
      </w:r>
      <w:r w:rsidDel="00000000" w:rsidR="00000000" w:rsidRPr="00000000">
        <w:rPr>
          <w:rFonts w:ascii="Cambria" w:cs="Cambria" w:eastAsia="Cambria" w:hAnsi="Cambria"/>
          <w:color w:val="000000"/>
          <w:rtl w:val="0"/>
        </w:rPr>
        <w:t xml:space="preserve"> Quý khách dùng bữa tối tại nhà hàng. Sau bữa tối, Quý khách có thể thưởng thức show diễn ca múa VIP </w:t>
      </w:r>
      <w:r w:rsidDel="00000000" w:rsidR="00000000" w:rsidRPr="00000000">
        <w:rPr>
          <w:rFonts w:ascii="Cambria" w:cs="Cambria" w:eastAsia="Cambria" w:hAnsi="Cambria"/>
          <w:b w:val="1"/>
          <w:i w:val="1"/>
          <w:color w:val="000000"/>
          <w:rtl w:val="0"/>
        </w:rPr>
        <w:t xml:space="preserve">Phong Tình Khương-Tạng.</w:t>
      </w: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b w:val="1"/>
          <w:i w:val="1"/>
          <w:color w:val="000000"/>
          <w:rtl w:val="0"/>
        </w:rPr>
        <w:t xml:space="preserve">(Chi phí tự túc)</w:t>
      </w:r>
      <w:r w:rsidDel="00000000" w:rsidR="00000000" w:rsidRPr="00000000">
        <w:rPr>
          <w:rtl w:val="0"/>
        </w:rPr>
      </w:r>
    </w:p>
    <w:p w:rsidR="00000000" w:rsidDel="00000000" w:rsidP="00000000" w:rsidRDefault="00000000" w:rsidRPr="00000000" w14:paraId="0000002F">
      <w:pPr>
        <w:spacing w:line="360" w:lineRule="auto"/>
        <w:jc w:val="both"/>
        <w:rPr>
          <w:rFonts w:ascii="Cambria" w:cs="Cambria" w:eastAsia="Cambria" w:hAnsi="Cambria"/>
          <w:b w:val="1"/>
          <w:i w:val="1"/>
          <w:color w:val="000000"/>
        </w:rPr>
      </w:pPr>
      <w:r w:rsidDel="00000000" w:rsidR="00000000" w:rsidRPr="00000000">
        <w:rPr>
          <w:rFonts w:ascii="Cambria" w:cs="Cambria" w:eastAsia="Cambria" w:hAnsi="Cambria"/>
          <w:b w:val="1"/>
          <w:i w:val="1"/>
          <w:color w:val="000000"/>
          <w:rtl w:val="0"/>
        </w:rPr>
        <w:t xml:space="preserve">Nghỉ đêm tại khách sạn 4* Jiuzhaigou Xingyu hoặc tương đương</w:t>
      </w:r>
    </w:p>
    <w:p w:rsidR="00000000" w:rsidDel="00000000" w:rsidP="00000000" w:rsidRDefault="00000000" w:rsidRPr="00000000" w14:paraId="00000030">
      <w:pPr>
        <w:shd w:fill="b8cce4" w:val="clear"/>
        <w:spacing w:line="360"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04:  CỬU TRẠI CÂU – HUYỆN MẬU                    </w:t>
        <w:tab/>
        <w:t xml:space="preserve">                                 (Ăn sáng, trưa, tối)</w:t>
      </w:r>
    </w:p>
    <w:p w:rsidR="00000000" w:rsidDel="00000000" w:rsidP="00000000" w:rsidRDefault="00000000" w:rsidRPr="00000000" w14:paraId="00000031">
      <w:pPr>
        <w:spacing w:line="360" w:lineRule="auto"/>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Sáng:</w:t>
      </w:r>
      <w:r w:rsidDel="00000000" w:rsidR="00000000" w:rsidRPr="00000000">
        <w:rPr>
          <w:rFonts w:ascii="Cambria" w:cs="Cambria" w:eastAsia="Cambria" w:hAnsi="Cambria"/>
          <w:color w:val="000000"/>
          <w:rtl w:val="0"/>
        </w:rPr>
        <w:t xml:space="preserve"> Quý khách ăn sáng tại khách sạn, sau đó đoàn tham quan: </w:t>
      </w:r>
    </w:p>
    <w:p w:rsidR="00000000" w:rsidDel="00000000" w:rsidP="00000000" w:rsidRDefault="00000000" w:rsidRPr="00000000" w14:paraId="000000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Làng Văn hóa Tạng Trại</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Điệp Khê Hải Tử</w:t>
      </w: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Là một trong những danh lam thắng cảnh hàng đầu được xếp hạng cấp tỉnh tại Tứ Xuyên, Trung Quốc. Nằm tại huyện Mao, thuộc khu tự trị của người Tạng và người Khương Aba, nơi đây được coi là địa điểm độc đáo dưới chân dãy núi Minshan, tại thượng nguồn của con sông Minjiang.</w:t>
      </w:r>
    </w:p>
    <w:p w:rsidR="00000000" w:rsidDel="00000000" w:rsidP="00000000" w:rsidRDefault="00000000" w:rsidRPr="00000000" w14:paraId="00000034">
      <w:pPr>
        <w:spacing w:line="360" w:lineRule="auto"/>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Tối:</w:t>
      </w:r>
      <w:r w:rsidDel="00000000" w:rsidR="00000000" w:rsidRPr="00000000">
        <w:rPr>
          <w:rFonts w:ascii="Cambria" w:cs="Cambria" w:eastAsia="Cambria" w:hAnsi="Cambria"/>
          <w:color w:val="000000"/>
          <w:rtl w:val="0"/>
        </w:rPr>
        <w:t xml:space="preserve"> Quý khách ăn tối tại nhà hàng. Sau đó đoàn di chuyển về Huyện Mậu nhận phòng và nghỉ ngơi.</w:t>
      </w:r>
    </w:p>
    <w:p w:rsidR="00000000" w:rsidDel="00000000" w:rsidP="00000000" w:rsidRDefault="00000000" w:rsidRPr="00000000" w14:paraId="00000035">
      <w:pPr>
        <w:spacing w:line="360" w:lineRule="auto"/>
        <w:jc w:val="both"/>
        <w:rPr>
          <w:rFonts w:ascii="Cambria" w:cs="Cambria" w:eastAsia="Cambria" w:hAnsi="Cambria"/>
          <w:b w:val="1"/>
          <w:i w:val="1"/>
          <w:color w:val="000000"/>
        </w:rPr>
      </w:pPr>
      <w:r w:rsidDel="00000000" w:rsidR="00000000" w:rsidRPr="00000000">
        <w:rPr>
          <w:rFonts w:ascii="Cambria" w:cs="Cambria" w:eastAsia="Cambria" w:hAnsi="Cambria"/>
          <w:b w:val="1"/>
          <w:i w:val="1"/>
          <w:color w:val="000000"/>
          <w:rtl w:val="0"/>
        </w:rPr>
        <w:t xml:space="preserve">Nghỉ đêm tại khách sạn 5* Maoxian International  Hotel hoặc tương đương</w:t>
      </w:r>
    </w:p>
    <w:p w:rsidR="00000000" w:rsidDel="00000000" w:rsidP="00000000" w:rsidRDefault="00000000" w:rsidRPr="00000000" w14:paraId="00000036">
      <w:pPr>
        <w:shd w:fill="b8cce4" w:val="clear"/>
        <w:spacing w:line="360"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05:  HUYỆN MẬU – GIA CÔ SƠN – ĐÔ GIANG YỂN                              (Ăn sáng, trưa, tối)</w:t>
      </w:r>
    </w:p>
    <w:p w:rsidR="00000000" w:rsidDel="00000000" w:rsidP="00000000" w:rsidRDefault="00000000" w:rsidRPr="00000000" w14:paraId="00000037">
      <w:pPr>
        <w:spacing w:line="360"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Sáng: </w:t>
      </w:r>
      <w:r w:rsidDel="00000000" w:rsidR="00000000" w:rsidRPr="00000000">
        <w:rPr>
          <w:rFonts w:ascii="Cambria" w:cs="Cambria" w:eastAsia="Cambria" w:hAnsi="Cambria"/>
          <w:color w:val="000000"/>
          <w:rtl w:val="0"/>
        </w:rPr>
        <w:t xml:space="preserve">Quý khách dùng điểm tâm sáng tại khách sạn và làm thủ tục trả phòng. Xe và HDV đưa Quý khách đến Gia Cô Sơn.</w:t>
      </w:r>
      <w:r w:rsidDel="00000000" w:rsidR="00000000" w:rsidRPr="00000000">
        <w:rPr>
          <w:rtl w:val="0"/>
        </w:rPr>
      </w:r>
    </w:p>
    <w:p w:rsidR="00000000" w:rsidDel="00000000" w:rsidP="00000000" w:rsidRDefault="00000000" w:rsidRPr="00000000" w14:paraId="00000038">
      <w:pPr>
        <w:spacing w:line="360" w:lineRule="auto"/>
        <w:jc w:val="both"/>
        <w:rPr>
          <w:rFonts w:ascii="Cambria" w:cs="Cambria" w:eastAsia="Cambria" w:hAnsi="Cambria"/>
          <w:b w:val="1"/>
          <w:color w:val="000000"/>
        </w:rPr>
      </w:pPr>
      <w:r w:rsidDel="00000000" w:rsidR="00000000" w:rsidRPr="00000000">
        <w:rPr>
          <w:rFonts w:ascii="Cambria" w:cs="Cambria" w:eastAsia="Cambria" w:hAnsi="Cambria"/>
        </w:rPr>
        <w:drawing>
          <wp:anchor allowOverlap="1" behindDoc="0" distB="0" distT="0" distL="114300" distR="114300" hidden="0" layoutInCell="1" locked="0" relativeHeight="0" simplePos="0">
            <wp:simplePos x="0" y="0"/>
            <wp:positionH relativeFrom="margin">
              <wp:align>right</wp:align>
            </wp:positionH>
            <wp:positionV relativeFrom="page">
              <wp:posOffset>642620</wp:posOffset>
            </wp:positionV>
            <wp:extent cx="2306955" cy="3044825"/>
            <wp:effectExtent b="0" l="0" r="0" t="0"/>
            <wp:wrapSquare wrapText="bothSides" distB="0" distT="0" distL="114300" distR="114300"/>
            <wp:docPr descr="这个周末去鹧鸪山，用“一千”种方式来耍雪~ - 手机马蜂窝" id="2" name="image1.jpg"/>
            <a:graphic>
              <a:graphicData uri="http://schemas.openxmlformats.org/drawingml/2006/picture">
                <pic:pic>
                  <pic:nvPicPr>
                    <pic:cNvPr descr="这个周末去鹧鸪山，用“一千”种方式来耍雪~ - 手机马蜂窝" id="0" name="image1.jpg"/>
                    <pic:cNvPicPr preferRelativeResize="0"/>
                  </pic:nvPicPr>
                  <pic:blipFill>
                    <a:blip r:embed="rId8"/>
                    <a:srcRect b="0" l="0" r="0" t="0"/>
                    <a:stretch>
                      <a:fillRect/>
                    </a:stretch>
                  </pic:blipFill>
                  <pic:spPr>
                    <a:xfrm>
                      <a:off x="0" y="0"/>
                      <a:ext cx="2306955" cy="3044825"/>
                    </a:xfrm>
                    <a:prstGeom prst="rect"/>
                    <a:ln/>
                  </pic:spPr>
                </pic:pic>
              </a:graphicData>
            </a:graphic>
          </wp:anchor>
        </w:drawing>
      </w:r>
      <w:r w:rsidDel="00000000" w:rsidR="00000000" w:rsidRPr="00000000">
        <w:rPr>
          <w:rFonts w:ascii="Cambria" w:cs="Cambria" w:eastAsia="Cambria" w:hAnsi="Cambria"/>
          <w:b w:val="1"/>
          <w:color w:val="000000"/>
          <w:rtl w:val="0"/>
        </w:rPr>
        <w:t xml:space="preserve">Trưa: </w:t>
      </w:r>
      <w:r w:rsidDel="00000000" w:rsidR="00000000" w:rsidRPr="00000000">
        <w:rPr>
          <w:rFonts w:ascii="Cambria" w:cs="Cambria" w:eastAsia="Cambria" w:hAnsi="Cambria"/>
          <w:color w:val="000000"/>
          <w:rtl w:val="0"/>
        </w:rPr>
        <w:t xml:space="preserve">Quý đoàn dùng bữa trưa tại nhà hàng. </w:t>
      </w:r>
      <w:r w:rsidDel="00000000" w:rsidR="00000000" w:rsidRPr="00000000">
        <w:rPr>
          <w:rtl w:val="0"/>
        </w:rPr>
      </w:r>
    </w:p>
    <w:p w:rsidR="00000000" w:rsidDel="00000000" w:rsidP="00000000" w:rsidRDefault="00000000" w:rsidRPr="00000000" w14:paraId="00000039">
      <w:pPr>
        <w:spacing w:line="360" w:lineRule="auto"/>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Chiều: </w:t>
      </w:r>
      <w:r w:rsidDel="00000000" w:rsidR="00000000" w:rsidRPr="00000000">
        <w:rPr>
          <w:rFonts w:ascii="Cambria" w:cs="Cambria" w:eastAsia="Cambria" w:hAnsi="Cambria"/>
          <w:color w:val="000000"/>
          <w:rtl w:val="0"/>
        </w:rPr>
        <w:t xml:space="preserve">Sau bữa trưa, đoàn đến </w:t>
      </w:r>
      <w:r w:rsidDel="00000000" w:rsidR="00000000" w:rsidRPr="00000000">
        <w:rPr>
          <w:rFonts w:ascii="Cambria" w:cs="Cambria" w:eastAsia="Cambria" w:hAnsi="Cambria"/>
          <w:b w:val="1"/>
          <w:i w:val="1"/>
          <w:color w:val="000000"/>
          <w:rtl w:val="0"/>
        </w:rPr>
        <w:t xml:space="preserve">Khu trượt tuyết Gia Cô Sơn</w:t>
      </w:r>
      <w:r w:rsidDel="00000000" w:rsidR="00000000" w:rsidRPr="00000000">
        <w:rPr>
          <w:rFonts w:ascii="Cambria" w:cs="Cambria" w:eastAsia="Cambria" w:hAnsi="Cambria"/>
          <w:color w:val="000000"/>
          <w:rtl w:val="0"/>
        </w:rPr>
        <w:t xml:space="preserve"> - có thời kỳ băng tuyết mùa đông kéo dài, rừng rậm, tuyết dày, tuyết chất lượng cao, thảm thực vật phong phú và đủ ánh nắng. Quý khách trải nghiệm trò chơi trượt tuyết, tận hưởng tuyết và chơi đùa trong tuyết.</w:t>
      </w:r>
      <w:r w:rsidDel="00000000" w:rsidR="00000000" w:rsidRPr="00000000">
        <w:rPr>
          <w:rFonts w:ascii="Cambria" w:cs="Cambria" w:eastAsia="Cambria" w:hAnsi="Cambria"/>
          <w:i w:val="1"/>
          <w:color w:val="000000"/>
          <w:rtl w:val="0"/>
        </w:rPr>
        <w:t xml:space="preserve"> (bao gồm 2h trượt tuyết, quá 2h Quý khách vui lòng tự trả phí: 10 RMB/10 phút/khách, nếu thời gian chơi vượt quá 2h nhưng không đủ 10 phút vẫn tính 10 RMB/khách, thời gian chơi vượt quá 1h phụ thu thêm 60 RMB/khách)</w:t>
      </w:r>
      <w:r w:rsidDel="00000000" w:rsidR="00000000" w:rsidRPr="00000000">
        <w:rPr>
          <w:rFonts w:ascii="Cambria" w:cs="Cambria" w:eastAsia="Cambria" w:hAnsi="Cambria"/>
          <w:rtl w:val="0"/>
        </w:rPr>
        <w:t xml:space="preserve"> </w:t>
      </w:r>
      <w:r w:rsidDel="00000000" w:rsidR="00000000" w:rsidRPr="00000000">
        <w:rPr>
          <w:rtl w:val="0"/>
        </w:rPr>
      </w:r>
    </w:p>
    <w:p w:rsidR="00000000" w:rsidDel="00000000" w:rsidP="00000000" w:rsidRDefault="00000000" w:rsidRPr="00000000" w14:paraId="0000003A">
      <w:pPr>
        <w:numPr>
          <w:ilvl w:val="0"/>
          <w:numId w:val="9"/>
        </w:numPr>
        <w:spacing w:line="360" w:lineRule="auto"/>
        <w:ind w:left="720" w:hanging="360"/>
        <w:jc w:val="both"/>
        <w:rPr/>
      </w:pPr>
      <w:r w:rsidDel="00000000" w:rsidR="00000000" w:rsidRPr="00000000">
        <w:rPr>
          <w:rFonts w:ascii="Cambria" w:cs="Cambria" w:eastAsia="Cambria" w:hAnsi="Cambria"/>
          <w:color w:val="000000"/>
          <w:rtl w:val="0"/>
        </w:rPr>
        <w:t xml:space="preserve">Sau đó, đoàn lên xe trở về Đô Giang Yển. </w:t>
      </w:r>
    </w:p>
    <w:p w:rsidR="00000000" w:rsidDel="00000000" w:rsidP="00000000" w:rsidRDefault="00000000" w:rsidRPr="00000000" w14:paraId="0000003B">
      <w:pPr>
        <w:spacing w:line="360" w:lineRule="auto"/>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Tối:</w:t>
      </w:r>
      <w:r w:rsidDel="00000000" w:rsidR="00000000" w:rsidRPr="00000000">
        <w:rPr>
          <w:rFonts w:ascii="Cambria" w:cs="Cambria" w:eastAsia="Cambria" w:hAnsi="Cambria"/>
          <w:color w:val="000000"/>
          <w:rtl w:val="0"/>
        </w:rPr>
        <w:t xml:space="preserve"> Quý khách ăn tối tại nhà hàng. Sau đó, đoàn về khách sạn nghỉ ngơi.</w:t>
      </w:r>
    </w:p>
    <w:p w:rsidR="00000000" w:rsidDel="00000000" w:rsidP="00000000" w:rsidRDefault="00000000" w:rsidRPr="00000000" w14:paraId="0000003C">
      <w:pPr>
        <w:spacing w:line="360" w:lineRule="auto"/>
        <w:jc w:val="both"/>
        <w:rPr>
          <w:rFonts w:ascii="Cambria" w:cs="Cambria" w:eastAsia="Cambria" w:hAnsi="Cambria"/>
          <w:b w:val="1"/>
          <w:color w:val="000000"/>
        </w:rPr>
      </w:pPr>
      <w:r w:rsidDel="00000000" w:rsidR="00000000" w:rsidRPr="00000000">
        <w:rPr>
          <w:rFonts w:ascii="Cambria" w:cs="Cambria" w:eastAsia="Cambria" w:hAnsi="Cambria"/>
          <w:b w:val="1"/>
          <w:i w:val="1"/>
          <w:color w:val="000000"/>
          <w:rtl w:val="0"/>
        </w:rPr>
        <w:t xml:space="preserve">Nghỉ đêm tại khách sạn 4* James Joyce Coffetel hoặc tương đương</w:t>
      </w:r>
      <w:r w:rsidDel="00000000" w:rsidR="00000000" w:rsidRPr="00000000">
        <w:rPr>
          <w:rtl w:val="0"/>
        </w:rPr>
      </w:r>
    </w:p>
    <w:p w:rsidR="00000000" w:rsidDel="00000000" w:rsidP="00000000" w:rsidRDefault="00000000" w:rsidRPr="00000000" w14:paraId="0000003D">
      <w:pPr>
        <w:shd w:fill="b8cce4" w:val="clear"/>
        <w:spacing w:line="360"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06: ĐÔ GIANG YỂN  – TRÙNG KHÁNH - HÀ NỘI                                         (Ăn sáng, trưa)</w:t>
      </w:r>
    </w:p>
    <w:p w:rsidR="00000000" w:rsidDel="00000000" w:rsidP="00000000" w:rsidRDefault="00000000" w:rsidRPr="00000000" w14:paraId="0000003E">
      <w:pPr>
        <w:spacing w:line="360" w:lineRule="auto"/>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Sáng:</w:t>
      </w:r>
      <w:r w:rsidDel="00000000" w:rsidR="00000000" w:rsidRPr="00000000">
        <w:rPr>
          <w:rFonts w:ascii="Cambria" w:cs="Cambria" w:eastAsia="Cambria" w:hAnsi="Cambria"/>
          <w:color w:val="000000"/>
          <w:rtl w:val="0"/>
        </w:rPr>
        <w:t xml:space="preserve"> Quý khách dùng điểm tâm sáng tại khách sạn. Đoàn tham quan:</w:t>
      </w:r>
    </w:p>
    <w:p w:rsidR="00000000" w:rsidDel="00000000" w:rsidP="00000000" w:rsidRDefault="00000000" w:rsidRPr="00000000" w14:paraId="0000003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sz w:val="24"/>
          <w:szCs w:val="24"/>
          <w:u w:val="none"/>
          <w:shd w:fill="auto" w:val="clear"/>
          <w:vertAlign w:val="baseline"/>
        </w:rPr>
      </w:pPr>
      <w:r w:rsidDel="00000000" w:rsidR="00000000" w:rsidRPr="00000000">
        <w:rPr>
          <w:rFonts w:ascii="Cambria" w:cs="Cambria" w:eastAsia="Cambria" w:hAnsi="Cambria"/>
          <w:b w:val="1"/>
          <w:i w:val="1"/>
        </w:rPr>
        <w:drawing>
          <wp:anchor allowOverlap="1" behindDoc="0" distB="0" distT="0" distL="114300" distR="114300" hidden="0" layoutInCell="1" locked="0" relativeHeight="0" simplePos="0">
            <wp:simplePos x="0" y="0"/>
            <wp:positionH relativeFrom="margin">
              <wp:posOffset>4231965</wp:posOffset>
            </wp:positionH>
            <wp:positionV relativeFrom="margin">
              <wp:posOffset>4909185</wp:posOffset>
            </wp:positionV>
            <wp:extent cx="2095500" cy="1280160"/>
            <wp:effectExtent b="0" l="0" r="0" t="0"/>
            <wp:wrapSquare wrapText="bothSides" distB="0" distT="0" distL="114300" distR="114300"/>
            <wp:docPr descr="Công viên gấu trúc Tứ Xuyên - điểm hẹn của những vị khách yêu động vật" id="3" name="image2.jpg"/>
            <a:graphic>
              <a:graphicData uri="http://schemas.openxmlformats.org/drawingml/2006/picture">
                <pic:pic>
                  <pic:nvPicPr>
                    <pic:cNvPr descr="Công viên gấu trúc Tứ Xuyên - điểm hẹn của những vị khách yêu động vật" id="0" name="image2.jpg"/>
                    <pic:cNvPicPr preferRelativeResize="0"/>
                  </pic:nvPicPr>
                  <pic:blipFill>
                    <a:blip r:embed="rId9"/>
                    <a:srcRect b="0" l="0" r="0" t="0"/>
                    <a:stretch>
                      <a:fillRect/>
                    </a:stretch>
                  </pic:blipFill>
                  <pic:spPr>
                    <a:xfrm>
                      <a:off x="0" y="0"/>
                      <a:ext cx="2095500" cy="1280160"/>
                    </a:xfrm>
                    <a:prstGeom prst="rect"/>
                    <a:ln/>
                  </pic:spPr>
                </pic:pic>
              </a:graphicData>
            </a:graphic>
          </wp:anchor>
        </w:drawing>
      </w: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Công viên gấu trúc Đô Giang Yển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Nơi đây được coi như là ngôi nhà thiên đường dành  cho gấu trúc - loài động vật đáng yêu đang trên đà tuyệt chủng. Ngày nay, số lượng gấu trúc trên Trái Đất chỉ còn lại rất ít ỏi, chúng sớm có nguy cơ tuyệt chủng trong tương lai gần. Theo như các thống kê gần đây, số lượng gấu trúc cho đến thời điểm này còn lại chỉ còn lại 1864 cá thể. Trước nguy cơ tuyệt chủng của loài động vật đáng yêu này, viện nghiên cứu động vật Thành Đô, Trung Quốc đã quyết định xây dựng nhà trẻ dành riêng cho việc nuôi dưỡng gấu trúc từ lúc chúng mới lọt lòng.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(Bao gồm xe điện)</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Đoàn di chuyển tàu cao tốc về Trùng Khánh để đáp chuyến bay về Hà Nội.</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Chuyến bay dự kiến: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Trùng Khánh - Hà Nội PN6423 (18:45 – 20:05)</w:t>
      </w:r>
      <w:r w:rsidDel="00000000" w:rsidR="00000000" w:rsidRPr="00000000">
        <w:rPr>
          <w:rtl w:val="0"/>
        </w:rPr>
      </w:r>
    </w:p>
    <w:p w:rsidR="00000000" w:rsidDel="00000000" w:rsidP="00000000" w:rsidRDefault="00000000" w:rsidRPr="00000000" w14:paraId="00000042">
      <w:pPr>
        <w:spacing w:line="360"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Đến Hà Nội, xe trả khách về điểm hẹn ban đầu. Kết thúc chương trình du lịch Trung Quốc. Tạm biệt và hẹn gặp lại Quý khách!</w:t>
      </w:r>
    </w:p>
    <w:p w:rsidR="00000000" w:rsidDel="00000000" w:rsidP="00000000" w:rsidRDefault="00000000" w:rsidRPr="00000000" w14:paraId="00000043">
      <w:pPr>
        <w:spacing w:line="360"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44">
      <w:pPr>
        <w:spacing w:line="360" w:lineRule="auto"/>
        <w:jc w:val="center"/>
        <w:rPr>
          <w:rFonts w:ascii="Cambria" w:cs="Cambria" w:eastAsia="Cambria" w:hAnsi="Cambria"/>
          <w:b w:val="1"/>
          <w:color w:val="ff0000"/>
        </w:rPr>
      </w:pPr>
      <w:r w:rsidDel="00000000" w:rsidR="00000000" w:rsidRPr="00000000">
        <w:rPr>
          <w:rFonts w:ascii="Cambria" w:cs="Cambria" w:eastAsia="Cambria" w:hAnsi="Cambria"/>
          <w:b w:val="1"/>
          <w:color w:val="ff0000"/>
          <w:rtl w:val="0"/>
        </w:rPr>
        <w:t xml:space="preserve">CHI PHÍ TRỌN GÓI CHO 01 QUÝ KHÁCH</w:t>
      </w:r>
    </w:p>
    <w:p w:rsidR="00000000" w:rsidDel="00000000" w:rsidP="00000000" w:rsidRDefault="00000000" w:rsidRPr="00000000" w14:paraId="00000045">
      <w:pPr>
        <w:spacing w:line="360" w:lineRule="auto"/>
        <w:jc w:val="center"/>
        <w:rPr>
          <w:rFonts w:ascii="Cambria" w:cs="Cambria" w:eastAsia="Cambria" w:hAnsi="Cambria"/>
          <w:b w:val="1"/>
          <w:i w:val="1"/>
          <w:color w:val="ff0000"/>
        </w:rPr>
      </w:pPr>
      <w:r w:rsidDel="00000000" w:rsidR="00000000" w:rsidRPr="00000000">
        <w:rPr>
          <w:rFonts w:ascii="Cambria" w:cs="Cambria" w:eastAsia="Cambria" w:hAnsi="Cambria"/>
          <w:b w:val="1"/>
          <w:i w:val="1"/>
          <w:color w:val="ff0000"/>
          <w:rtl w:val="0"/>
        </w:rPr>
        <w:t xml:space="preserve">(Giá áp dụng cho ghép khách lẻ đoàn từ 25 người trở lên)</w:t>
      </w:r>
    </w:p>
    <w:tbl>
      <w:tblPr>
        <w:tblStyle w:val="Table1"/>
        <w:tblW w:w="10207.0" w:type="dxa"/>
        <w:jc w:val="left"/>
        <w:tblInd w:w="-150.0" w:type="dxa"/>
        <w:tblLayout w:type="fixed"/>
        <w:tblLook w:val="0400"/>
      </w:tblPr>
      <w:tblGrid>
        <w:gridCol w:w="3403"/>
        <w:gridCol w:w="2126"/>
        <w:gridCol w:w="2693"/>
        <w:gridCol w:w="1985"/>
        <w:tblGridChange w:id="0">
          <w:tblGrid>
            <w:gridCol w:w="3403"/>
            <w:gridCol w:w="2126"/>
            <w:gridCol w:w="2693"/>
            <w:gridCol w:w="1985"/>
          </w:tblGrid>
        </w:tblGridChange>
      </w:tblGrid>
      <w:tr>
        <w:trPr>
          <w:cantSplit w:val="0"/>
          <w:trHeight w:val="581" w:hRule="atLeast"/>
          <w:tblHeader w:val="0"/>
        </w:trPr>
        <w:tc>
          <w:tcPr>
            <w:tcBorders>
              <w:top w:color="000000" w:space="0" w:sz="6" w:val="single"/>
              <w:left w:color="000000" w:space="0" w:sz="6" w:val="single"/>
              <w:bottom w:color="000000" w:space="0" w:sz="6" w:val="single"/>
              <w:right w:color="000000" w:space="0" w:sz="6" w:val="single"/>
            </w:tcBorders>
            <w:shd w:fill="b8cce4" w:val="clear"/>
            <w:tcMar>
              <w:top w:w="0.0" w:type="dxa"/>
              <w:left w:w="100.0" w:type="dxa"/>
              <w:bottom w:w="0.0" w:type="dxa"/>
              <w:right w:w="100.0" w:type="dxa"/>
            </w:tcMa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NGÀY KHỞI HÀNH</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b8cce4" w:val="clear"/>
            <w:tcMar>
              <w:top w:w="0.0" w:type="dxa"/>
              <w:left w:w="100.0" w:type="dxa"/>
              <w:bottom w:w="0.0" w:type="dxa"/>
              <w:right w:w="100.0" w:type="dxa"/>
            </w:tcMa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GIÁ NGƯỜI LỚN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b8cce4" w:val="clear"/>
            <w:tcMar>
              <w:top w:w="0.0" w:type="dxa"/>
              <w:left w:w="100.0" w:type="dxa"/>
              <w:bottom w:w="0.0" w:type="dxa"/>
              <w:right w:w="100.0" w:type="dxa"/>
            </w:tcMa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TRẺ EM (dưới 11 tuổi)</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b8cce4" w:val="clear"/>
            <w:tcMar>
              <w:top w:w="0.0" w:type="dxa"/>
              <w:left w:w="100.0" w:type="dxa"/>
              <w:bottom w:w="0.0" w:type="dxa"/>
              <w:right w:w="100.0" w:type="dxa"/>
            </w:tcMa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PHÒNG ĐƠN</w:t>
            </w:r>
            <w:r w:rsidDel="00000000" w:rsidR="00000000" w:rsidRPr="00000000">
              <w:rPr>
                <w:rtl w:val="0"/>
              </w:rPr>
            </w:r>
          </w:p>
        </w:tc>
      </w:tr>
      <w:tr>
        <w:trPr>
          <w:cantSplit w:val="0"/>
          <w:trHeight w:val="64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4B">
            <w:pPr>
              <w:spacing w:line="360" w:lineRule="auto"/>
              <w:jc w:val="center"/>
              <w:rPr>
                <w:rFonts w:ascii="Cambria" w:cs="Cambria" w:eastAsia="Cambria" w:hAnsi="Cambria"/>
                <w:b w:val="1"/>
                <w:color w:val="17365d"/>
                <w:sz w:val="26"/>
                <w:szCs w:val="26"/>
                <w:highlight w:val="yellow"/>
              </w:rPr>
            </w:pPr>
            <w:r w:rsidDel="00000000" w:rsidR="00000000" w:rsidRPr="00000000">
              <w:rPr>
                <w:rFonts w:ascii="Cambria" w:cs="Cambria" w:eastAsia="Cambria" w:hAnsi="Cambria"/>
                <w:b w:val="1"/>
                <w:color w:val="17365d"/>
                <w:sz w:val="26"/>
                <w:szCs w:val="26"/>
                <w:highlight w:val="yellow"/>
                <w:rtl w:val="0"/>
              </w:rPr>
              <w:t xml:space="preserve">Tháng 12: 05, 17</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17.990.000 VNĐ</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16.990.000 VNĐ</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3.000.000 VNĐ</w:t>
            </w:r>
          </w:p>
        </w:tc>
      </w:tr>
      <w:tr>
        <w:trPr>
          <w:cantSplit w:val="0"/>
          <w:trHeight w:val="64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4F">
            <w:pPr>
              <w:spacing w:line="360" w:lineRule="auto"/>
              <w:jc w:val="center"/>
              <w:rPr>
                <w:rFonts w:ascii="Cambria" w:cs="Cambria" w:eastAsia="Cambria" w:hAnsi="Cambria"/>
                <w:b w:val="1"/>
                <w:color w:val="17365d"/>
                <w:sz w:val="26"/>
                <w:szCs w:val="26"/>
                <w:highlight w:val="yellow"/>
              </w:rPr>
            </w:pPr>
            <w:r w:rsidDel="00000000" w:rsidR="00000000" w:rsidRPr="00000000">
              <w:rPr>
                <w:rFonts w:ascii="Cambria" w:cs="Cambria" w:eastAsia="Cambria" w:hAnsi="Cambria"/>
                <w:b w:val="1"/>
                <w:color w:val="17365d"/>
                <w:sz w:val="26"/>
                <w:szCs w:val="26"/>
                <w:highlight w:val="yellow"/>
                <w:rtl w:val="0"/>
              </w:rPr>
              <w:t xml:space="preserve">Tháng 12: 31 (Tết dương)</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18.990.000 VNĐ</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17.990.000 VNĐ</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3.500.000 VNĐ</w:t>
            </w:r>
          </w:p>
        </w:tc>
      </w:tr>
    </w:tbl>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Lịch trình trong tour có thể thay đổi thứ tự nhưng vẫn đảm bảo đẩy đủ điểm và dịch vụ - Tương tự giờ bay là giờ bay của hãng hàng không và là giờ bay dự kiến, tuỳ từng ngày bay có thể thay đổi theo kế hoạch của hãng hàng không</w:t>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LƯU Ý: Nếu trường hợp quý khách hàng bị từ chối Visa Đoàn sẽ chuyển sang làm Visa Lẻ tại ĐSQ TQ ở Hà Nội (Nếu đủ thời gian) và chi phí phát sinh 1.500.000 VNĐ/khách. Nếu quý khách hàng từ chối làm Visa Lẻ thì sẽ chịu hủy phạt theo quy định đã thể hiện trên hợp đồng. Phụ phí visa lẻ có thể thay đổi khi trung tâm visa thông báo thay đổi.</w:t>
      </w:r>
    </w:p>
    <w:p w:rsidR="00000000" w:rsidDel="00000000" w:rsidP="00000000" w:rsidRDefault="00000000" w:rsidRPr="00000000" w14:paraId="00000055">
      <w:pPr>
        <w:spacing w:line="360" w:lineRule="auto"/>
        <w:jc w:val="both"/>
        <w:rPr>
          <w:rFonts w:ascii="Cambria" w:cs="Cambria" w:eastAsia="Cambria" w:hAnsi="Cambria"/>
          <w:b w:val="1"/>
          <w:color w:val="000000"/>
        </w:rPr>
      </w:pPr>
      <w:r w:rsidDel="00000000" w:rsidR="00000000" w:rsidRPr="00000000">
        <w:rPr>
          <w:rtl w:val="0"/>
        </w:rPr>
      </w:r>
    </w:p>
    <w:p w:rsidR="00000000" w:rsidDel="00000000" w:rsidP="00000000" w:rsidRDefault="00000000" w:rsidRPr="00000000" w14:paraId="00000056">
      <w:pPr>
        <w:spacing w:line="360" w:lineRule="auto"/>
        <w:jc w:val="both"/>
        <w:rPr>
          <w:rFonts w:ascii="Cambria" w:cs="Cambria" w:eastAsia="Cambria" w:hAnsi="Cambria"/>
          <w:b w:val="1"/>
          <w:color w:val="ff0000"/>
        </w:rPr>
      </w:pPr>
      <w:r w:rsidDel="00000000" w:rsidR="00000000" w:rsidRPr="00000000">
        <w:rPr>
          <w:rFonts w:ascii="Cambria" w:cs="Cambria" w:eastAsia="Cambria" w:hAnsi="Cambria"/>
          <w:b w:val="1"/>
          <w:color w:val="ff0000"/>
          <w:rtl w:val="0"/>
        </w:rPr>
        <w:t xml:space="preserve">DỊCH VỤ BAO GỒM: </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Vé máy bay khứ hồi Hà Nội – Trùng Khánh, bao gồm 1 kiện hành lý xách tay 7kg và 1 kiện hành lý ký gửi 20kg.</w:t>
      </w:r>
    </w:p>
    <w:p w:rsidR="00000000" w:rsidDel="00000000" w:rsidP="00000000" w:rsidRDefault="00000000" w:rsidRPr="00000000" w14:paraId="000000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Xe du lịch máy lạnh hiện đại đón tiễn sân bay và các điểm tham quan theo chương trình.</w:t>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Khách sạn tiêu chuẩn 4 địa phương (tiêu chuẩn 2 người một phòng Double/Twin). </w:t>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Các bữa ăn theo chương trình </w:t>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Vé thăm quan các điểm theo chương trình.</w:t>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Hướng dẫn tiếng Việt nhiệt tình, giàu kinh nghiệm đi suốt tuyến.</w:t>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Bảo hiểm mức bồi thường tối đa 200.000.000đ/trường hợp. (Cho bảo hiểm do tai nạn rủi ro, không bảo hiểm cho các loại bệnh mãn tính và bệnh phát cấp tính).</w:t>
      </w:r>
    </w:p>
    <w:p w:rsidR="00000000" w:rsidDel="00000000" w:rsidP="00000000" w:rsidRDefault="00000000" w:rsidRPr="00000000" w14:paraId="000000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Visa nhập cảnh Trung Quốc (visa đoàn)</w:t>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Nước uống trên xe 1 chai/khách/ngày.</w:t>
      </w:r>
    </w:p>
    <w:p w:rsidR="00000000" w:rsidDel="00000000" w:rsidP="00000000" w:rsidRDefault="00000000" w:rsidRPr="00000000" w14:paraId="00000060">
      <w:pPr>
        <w:spacing w:line="360" w:lineRule="auto"/>
        <w:jc w:val="both"/>
        <w:rPr>
          <w:rFonts w:ascii="Cambria" w:cs="Cambria" w:eastAsia="Cambria" w:hAnsi="Cambria"/>
          <w:b w:val="1"/>
          <w:color w:val="000000"/>
        </w:rPr>
      </w:pPr>
      <w:r w:rsidDel="00000000" w:rsidR="00000000" w:rsidRPr="00000000">
        <w:rPr>
          <w:rtl w:val="0"/>
        </w:rPr>
      </w:r>
    </w:p>
    <w:p w:rsidR="00000000" w:rsidDel="00000000" w:rsidP="00000000" w:rsidRDefault="00000000" w:rsidRPr="00000000" w14:paraId="00000061">
      <w:pPr>
        <w:spacing w:line="360" w:lineRule="auto"/>
        <w:jc w:val="both"/>
        <w:rPr>
          <w:rFonts w:ascii="Cambria" w:cs="Cambria" w:eastAsia="Cambria" w:hAnsi="Cambria"/>
          <w:b w:val="1"/>
          <w:color w:val="ff0000"/>
        </w:rPr>
      </w:pPr>
      <w:r w:rsidDel="00000000" w:rsidR="00000000" w:rsidRPr="00000000">
        <w:rPr>
          <w:rFonts w:ascii="Cambria" w:cs="Cambria" w:eastAsia="Cambria" w:hAnsi="Cambria"/>
          <w:b w:val="1"/>
          <w:color w:val="ff0000"/>
          <w:rtl w:val="0"/>
        </w:rPr>
        <w:t xml:space="preserve">KHÔNG BAO GỒM:</w:t>
      </w:r>
    </w:p>
    <w:p w:rsidR="00000000" w:rsidDel="00000000" w:rsidP="00000000" w:rsidRDefault="00000000" w:rsidRPr="00000000" w14:paraId="000000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Chi tiêu cá nhân, phí hộ chiếu, đồ uống, chi phí điện thoại, giặt là trong khách sạn</w:t>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Chi phí phòng đơn</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Visa tái nhập cho khách Việt kiều và khách nước ngoài.</w:t>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Tip cho lái xe và Hướng dẫn viên là: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6 USD/người/ngày</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Vé tham quan các điểm không đề cập trong chương trình.</w:t>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Chi phí xem Show biểu diễn: Phong tình Khương Tạng 380RMB</w:t>
      </w:r>
    </w:p>
    <w:p w:rsidR="00000000" w:rsidDel="00000000" w:rsidP="00000000" w:rsidRDefault="00000000" w:rsidRPr="00000000" w14:paraId="00000068">
      <w:pPr>
        <w:spacing w:line="360" w:lineRule="auto"/>
        <w:jc w:val="both"/>
        <w:rPr>
          <w:rFonts w:ascii="Cambria" w:cs="Cambria" w:eastAsia="Cambria" w:hAnsi="Cambria"/>
          <w:b w:val="1"/>
          <w:color w:val="000000"/>
        </w:rPr>
      </w:pPr>
      <w:r w:rsidDel="00000000" w:rsidR="00000000" w:rsidRPr="00000000">
        <w:rPr>
          <w:rtl w:val="0"/>
        </w:rPr>
      </w:r>
    </w:p>
    <w:p w:rsidR="00000000" w:rsidDel="00000000" w:rsidP="00000000" w:rsidRDefault="00000000" w:rsidRPr="00000000" w14:paraId="00000069">
      <w:pPr>
        <w:spacing w:line="360" w:lineRule="auto"/>
        <w:jc w:val="both"/>
        <w:rPr>
          <w:rFonts w:ascii="Cambria" w:cs="Cambria" w:eastAsia="Cambria" w:hAnsi="Cambria"/>
          <w:b w:val="1"/>
          <w:color w:val="ff0000"/>
        </w:rPr>
      </w:pPr>
      <w:r w:rsidDel="00000000" w:rsidR="00000000" w:rsidRPr="00000000">
        <w:rPr>
          <w:rFonts w:ascii="Cambria" w:cs="Cambria" w:eastAsia="Cambria" w:hAnsi="Cambria"/>
          <w:b w:val="1"/>
          <w:color w:val="ff0000"/>
          <w:rtl w:val="0"/>
        </w:rPr>
        <w:t xml:space="preserve">GHI CHÚ:</w:t>
      </w:r>
    </w:p>
    <w:p w:rsidR="00000000" w:rsidDel="00000000" w:rsidP="00000000" w:rsidRDefault="00000000" w:rsidRPr="00000000" w14:paraId="000000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Giá tính cho trẻ em ngủ chung giường với bố mẹ, nếu Quý khách có yêu cầu ngủ riêng cho trẻ em vui lòng thanh toán 100% giá tour.</w:t>
      </w:r>
    </w:p>
    <w:p w:rsidR="00000000" w:rsidDel="00000000" w:rsidP="00000000" w:rsidRDefault="00000000" w:rsidRPr="00000000" w14:paraId="0000006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Do tính chất là đoàn ghép khách lẻ, Công ty sẽ có trách nhiệm thu nhận khách cho đủ đoàn (từ 10 khách người lớn trở lên) thì đoàn sẽ khởi hành đúng lịch trình. Nếu số lượng đoàn dưới 10 khách, Công ty sẽ thông báo cho khách và sẽ thỏa thuận lại ngày khởi hành mới, hoặc hoàn trả lại toàn bộ số tiền cho khách đã thanh toán trước đó</w:t>
      </w:r>
    </w:p>
    <w:p w:rsidR="00000000" w:rsidDel="00000000" w:rsidP="00000000" w:rsidRDefault="00000000" w:rsidRPr="00000000" w14:paraId="0000006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Trong trường hợp chỉ có 1 khách (người lớn) đi với 1 trẻ em dưới 12 tuổi (không có chế độ giường riêng), Quý khách vui lòng thanh toán theo giá người lớn để bé có chế độ giường riêng</w:t>
      </w:r>
    </w:p>
    <w:p w:rsidR="00000000" w:rsidDel="00000000" w:rsidP="00000000" w:rsidRDefault="00000000" w:rsidRPr="00000000" w14:paraId="0000006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Trường hợp Quý khách không được xuất cảnh và nhập cảnh vì lý do cá nhân </w:t>
      </w:r>
      <w:r w:rsidDel="00000000" w:rsidR="00000000" w:rsidRPr="00000000">
        <w:rPr>
          <w:rFonts w:ascii="Cambria" w:cs="Cambria" w:eastAsia="Cambria" w:hAnsi="Cambria"/>
          <w:b w:val="0"/>
          <w:i w:val="1"/>
          <w:smallCaps w:val="0"/>
          <w:strike w:val="0"/>
          <w:color w:val="ff0000"/>
          <w:sz w:val="24"/>
          <w:szCs w:val="24"/>
          <w:u w:val="none"/>
          <w:shd w:fill="auto" w:val="clear"/>
          <w:vertAlign w:val="baseline"/>
          <w:rtl w:val="0"/>
        </w:rPr>
        <w:t xml:space="preserve">(như hình ảnh, thông tin giấy tờ trong bản gốc bị mờ, không rõ ràng, passport hết hạn, không đúng quy định, nợ thuế…)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Công ty sẽ không chịu trách nhiệm và sẽ không hoàn trả tiền tour. Hướng dẫn viên Công ty sẽ hỗ trợ và tìm biện pháp giải quyết tốt nhất cho Quý khách, mọi chi phí phát sinh do khách hàng chi trả</w:t>
      </w:r>
    </w:p>
    <w:p w:rsidR="00000000" w:rsidDel="00000000" w:rsidP="00000000" w:rsidRDefault="00000000" w:rsidRPr="00000000" w14:paraId="0000006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highlight w:val="yellow"/>
          <w:u w:val="none"/>
          <w:vertAlign w:val="baseline"/>
          <w:rtl w:val="0"/>
        </w:rPr>
        <w:t xml:space="preserve">Đối với trường hợp khách làm phẫu thuật thẩm mỹ khuôn mặt, bắt buộc phải làm lại hộ chiếu. Trường hợp khách không làm lại hộ chiếu công ty sẽ không chịu trách nhiệm về vấn đề xuất nhập cảnh của khách. Mọi chi phí về hủy phạt dịch vụ khách hàng sẽ phải tự chịu trách nhiệm</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Giá có thể thay đổi khi phí visa thay đổi</w:t>
      </w:r>
    </w:p>
    <w:p w:rsidR="00000000" w:rsidDel="00000000" w:rsidP="00000000" w:rsidRDefault="00000000" w:rsidRPr="00000000" w14:paraId="0000007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Hộ chiếu phải còn thời hạn sử dụng trên 6 tháng (Tính đến ngày kết thúc tour)</w:t>
      </w:r>
    </w:p>
    <w:p w:rsidR="00000000" w:rsidDel="00000000" w:rsidP="00000000" w:rsidRDefault="00000000" w:rsidRPr="00000000" w14:paraId="0000007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Chương trình có thể thay đổi thứ tự theo tình hình thực tế, nhưng vẫn bảo đảm đi đầy đủ điểm tham quan.</w:t>
      </w:r>
    </w:p>
    <w:p w:rsidR="00000000" w:rsidDel="00000000" w:rsidP="00000000" w:rsidRDefault="00000000" w:rsidRPr="00000000" w14:paraId="0000007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Suốt hành trình quý khách không được tự ý rời đoàn. Nếu quý khách có người nhà tại nước sở tại muốn đi theo chương trình, vui lòng liên hệ với công ty du lịch trước khi khởi hành.</w:t>
      </w:r>
    </w:p>
    <w:p w:rsidR="00000000" w:rsidDel="00000000" w:rsidP="00000000" w:rsidRDefault="00000000" w:rsidRPr="00000000" w14:paraId="00000073">
      <w:pPr>
        <w:spacing w:line="360" w:lineRule="auto"/>
        <w:jc w:val="both"/>
        <w:rPr>
          <w:rFonts w:ascii="Cambria" w:cs="Cambria" w:eastAsia="Cambria" w:hAnsi="Cambria"/>
          <w:b w:val="1"/>
          <w:color w:val="000000"/>
        </w:rPr>
      </w:pPr>
      <w:r w:rsidDel="00000000" w:rsidR="00000000" w:rsidRPr="00000000">
        <w:rPr>
          <w:rtl w:val="0"/>
        </w:rPr>
      </w:r>
    </w:p>
    <w:p w:rsidR="00000000" w:rsidDel="00000000" w:rsidP="00000000" w:rsidRDefault="00000000" w:rsidRPr="00000000" w14:paraId="00000074">
      <w:pPr>
        <w:spacing w:line="360" w:lineRule="auto"/>
        <w:jc w:val="both"/>
        <w:rPr>
          <w:rFonts w:ascii="Cambria" w:cs="Cambria" w:eastAsia="Cambria" w:hAnsi="Cambria"/>
          <w:b w:val="1"/>
          <w:color w:val="ff0000"/>
        </w:rPr>
      </w:pPr>
      <w:r w:rsidDel="00000000" w:rsidR="00000000" w:rsidRPr="00000000">
        <w:rPr>
          <w:rFonts w:ascii="Cambria" w:cs="Cambria" w:eastAsia="Cambria" w:hAnsi="Cambria"/>
          <w:b w:val="1"/>
          <w:color w:val="ff0000"/>
          <w:rtl w:val="0"/>
        </w:rPr>
        <w:t xml:space="preserve">THỦ TỤC VISA:</w:t>
      </w:r>
    </w:p>
    <w:p w:rsidR="00000000" w:rsidDel="00000000" w:rsidP="00000000" w:rsidRDefault="00000000" w:rsidRPr="00000000" w14:paraId="0000007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Ảnh 4x6 nền trắng, lộ rõ ngũ quan – không mặc áo trắng</w:t>
      </w:r>
    </w:p>
    <w:p w:rsidR="00000000" w:rsidDel="00000000" w:rsidP="00000000" w:rsidRDefault="00000000" w:rsidRPr="00000000" w14:paraId="0000007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Scan/chụp ảnh mặt hộ chiếu phải lộ đủ 4 góc, không bị mất góc, trang thông tin rõ ràng, không bị mờ, không bị bóng, không bị ánh đèn phản quang, không có ngón tay, hộ chiếu phải còn hạn (trên 6 tháng)</w:t>
      </w:r>
    </w:p>
    <w:p w:rsidR="00000000" w:rsidDel="00000000" w:rsidP="00000000" w:rsidRDefault="00000000" w:rsidRPr="00000000" w14:paraId="0000007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Nếu trang thông tin của khách không ghi nơi sinh thì cần bổ sung bị chú (scan trang bị chú riêng - khi scan phải scan đủ cả 2 trang 4 góc giống như scan phần thông tin hộ chiếu)</w:t>
      </w:r>
    </w:p>
    <w:p w:rsidR="00000000" w:rsidDel="00000000" w:rsidP="00000000" w:rsidRDefault="00000000" w:rsidRPr="00000000" w14:paraId="0000007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Lưu ý: Đối với công dân đã được cấp hộ chiếu mẫu mới, không có bị trú nơi sinh, Quý khách đến cục XNC đề nghị bị chú thông tin “nơi sinh” thực hiện như sau: </w:t>
      </w:r>
    </w:p>
    <w:p w:rsidR="00000000" w:rsidDel="00000000" w:rsidP="00000000" w:rsidRDefault="00000000" w:rsidRPr="00000000" w14:paraId="0000007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Trường hợp công dân xuất trình hộ chiếu cấp trong nước, công dân cần nộp tờ khai đề nghị cấp hộ chiếu (mẫu TK01), mục “đề nghị” ghi rõ nội dung “bị chú nơi sinh vào hộ chiếu” (không cần dán ảnh) và kèm theo hộ chiếu mẫu mới đã được cấp.</w:t>
      </w:r>
    </w:p>
    <w:p w:rsidR="00000000" w:rsidDel="00000000" w:rsidP="00000000" w:rsidRDefault="00000000" w:rsidRPr="00000000" w14:paraId="0000007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Đối trẻ em dưới 14 tuổi (Chưa qua SN), khi làm visa cửa khẩu phải có scan GKS kèm theo và khi nhập cảnh phải mang theo GKS bản sao có dấu đỏ + giấy ủy quyền (Nếu không đi cùng bố mẹ) để làm thủ tục xuất nhập cảnh.</w:t>
      </w:r>
    </w:p>
    <w:p w:rsidR="00000000" w:rsidDel="00000000" w:rsidP="00000000" w:rsidRDefault="00000000" w:rsidRPr="00000000" w14:paraId="0000007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Trong những trường hợp khách quan như: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7C">
      <w:pPr>
        <w:spacing w:line="360"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7D">
      <w:pPr>
        <w:spacing w:line="360"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7E">
      <w:pPr>
        <w:spacing w:line="360" w:lineRule="auto"/>
        <w:jc w:val="center"/>
        <w:rPr>
          <w:rFonts w:ascii="Cambria" w:cs="Cambria" w:eastAsia="Cambria" w:hAnsi="Cambria"/>
          <w:b w:val="1"/>
          <w:i w:val="1"/>
          <w:color w:val="ff0000"/>
          <w:sz w:val="32"/>
          <w:szCs w:val="32"/>
        </w:rPr>
      </w:pPr>
      <w:r w:rsidDel="00000000" w:rsidR="00000000" w:rsidRPr="00000000">
        <w:rPr>
          <w:rFonts w:ascii="Cambria" w:cs="Cambria" w:eastAsia="Cambria" w:hAnsi="Cambria"/>
          <w:b w:val="1"/>
          <w:i w:val="1"/>
          <w:color w:val="ff0000"/>
          <w:sz w:val="32"/>
          <w:szCs w:val="32"/>
          <w:rtl w:val="0"/>
        </w:rPr>
        <w:t xml:space="preserve">CHÚC QUÝ KHÁCH CÓ MỘT CHUYẾN ĐI VUI VẺ VÀ BỔ ÍCH!</w:t>
      </w:r>
    </w:p>
    <w:sectPr>
      <w:headerReference r:id="rId10" w:type="default"/>
      <w:footerReference r:id="rId11" w:type="default"/>
      <w:pgSz w:h="16834" w:w="11909" w:orient="portrait"/>
      <w:pgMar w:bottom="288" w:top="720" w:left="1152" w:right="86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pBdr>
        <w:top w:space="0" w:sz="0" w:val="nil"/>
        <w:left w:space="0" w:sz="0" w:val="nil"/>
        <w:bottom w:space="0" w:sz="0" w:val="nil"/>
        <w:right w:space="0" w:sz="0" w:val="nil"/>
        <w:between w:space="0" w:sz="0" w:val="nil"/>
      </w:pBdr>
      <w:ind w:left="-960" w:right="-1022" w:firstLine="0"/>
      <w:rPr>
        <w:color w:val="000000"/>
      </w:rPr>
    </w:pPr>
    <w:r w:rsidDel="00000000" w:rsidR="00000000" w:rsidRPr="00000000">
      <w:rPr>
        <w:color w:val="000000"/>
        <w:rtl w:val="0"/>
      </w:rPr>
      <w:t xml:space="preserve">                                                                                                                                       </w:t>
    </w:r>
  </w:p>
  <w:p w:rsidR="00000000" w:rsidDel="00000000" w:rsidP="00000000" w:rsidRDefault="00000000" w:rsidRPr="00000000" w14:paraId="00000081">
    <w:pPr>
      <w:pBdr>
        <w:top w:space="0" w:sz="0" w:val="nil"/>
        <w:left w:space="0" w:sz="0" w:val="nil"/>
        <w:bottom w:space="0" w:sz="0" w:val="nil"/>
        <w:right w:space="0" w:sz="0" w:val="nil"/>
        <w:between w:space="0" w:sz="0" w:val="nil"/>
      </w:pBdr>
      <w:ind w:left="-960" w:right="-1022" w:firstLine="0"/>
      <w:rPr>
        <w:color w:val="000000"/>
        <w:sz w:val="20"/>
        <w:szCs w:val="20"/>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ind w:left="-960" w:right="-1022" w:firstLine="0"/>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pBdr>
        <w:top w:space="0" w:sz="0" w:val="nil"/>
        <w:left w:space="0" w:sz="0" w:val="nil"/>
        <w:bottom w:space="0" w:sz="0" w:val="nil"/>
        <w:right w:space="0" w:sz="0" w:val="nil"/>
        <w:between w:space="0" w:sz="0" w:val="nil"/>
      </w:pBdr>
      <w:ind w:left="-960" w:right="-427" w:firstLine="0"/>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276" w:lineRule="auto"/>
    </w:pPr>
    <w:rPr>
      <w:rFonts w:ascii="Calibri" w:cs="Calibri" w:eastAsia="Calibri" w:hAnsi="Calibri"/>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hyperlink" Target="https://baike.baidu.com/item/%E6%B5%B7%E6%8B%94/5754?fromModule=lemma_inlink" TargetMode="External"/><Relationship Id="rId7" Type="http://schemas.openxmlformats.org/officeDocument/2006/relationships/image" Target="media/image3.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