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0CB4" w14:textId="77777777" w:rsidR="00F40BEE" w:rsidRPr="00F40BEE" w:rsidRDefault="00F40BEE" w:rsidP="00F40BEE">
      <w:pPr>
        <w:spacing w:after="100" w:afterAutospacing="1"/>
        <w:jc w:val="center"/>
        <w:outlineLvl w:val="1"/>
        <w:rPr>
          <w:rFonts w:ascii="Cambria" w:hAnsi="Cambria"/>
          <w:b/>
          <w:bCs/>
          <w:color w:val="FF0000"/>
          <w:sz w:val="48"/>
          <w:szCs w:val="48"/>
          <w:lang w:val="vi-VN"/>
        </w:rPr>
      </w:pPr>
      <w:r w:rsidRPr="00F40BEE">
        <w:rPr>
          <w:rFonts w:ascii="Cambria" w:hAnsi="Cambria"/>
          <w:b/>
          <w:bCs/>
          <w:color w:val="FF0000"/>
          <w:sz w:val="48"/>
          <w:szCs w:val="48"/>
          <w:lang w:val="vi-VN"/>
        </w:rPr>
        <w:t>HÀNH TRÌNH KHÁM PHÁ TRÙNG KHÁNH</w:t>
      </w:r>
    </w:p>
    <w:p w14:paraId="45A836DF" w14:textId="77777777" w:rsidR="00F40BEE" w:rsidRDefault="00F40BEE" w:rsidP="00F40BEE">
      <w:pPr>
        <w:spacing w:after="100" w:afterAutospacing="1"/>
        <w:jc w:val="center"/>
        <w:outlineLvl w:val="1"/>
        <w:rPr>
          <w:rFonts w:ascii="Cambria" w:hAnsi="Cambria"/>
          <w:b/>
          <w:bCs/>
          <w:color w:val="FF0000"/>
          <w:sz w:val="40"/>
          <w:szCs w:val="40"/>
          <w:lang w:val="en-US"/>
        </w:rPr>
      </w:pPr>
      <w:r w:rsidRPr="00F40BEE">
        <w:rPr>
          <w:rFonts w:ascii="Cambria" w:hAnsi="Cambria"/>
          <w:b/>
          <w:bCs/>
          <w:color w:val="FF0000"/>
          <w:sz w:val="40"/>
          <w:szCs w:val="40"/>
        </w:rPr>
        <w:t>TRÁI TIM TÂY NAM TRUNG HOA</w:t>
      </w:r>
      <w:r w:rsidRPr="00F40BEE">
        <w:rPr>
          <w:rFonts w:ascii="Cambria" w:hAnsi="Cambria"/>
          <w:b/>
          <w:bCs/>
          <w:color w:val="FF0000"/>
          <w:sz w:val="40"/>
          <w:szCs w:val="40"/>
          <w:lang w:val="vi-VN"/>
        </w:rPr>
        <w:t xml:space="preserve"> </w:t>
      </w:r>
    </w:p>
    <w:p w14:paraId="7618598B" w14:textId="04A20492" w:rsidR="005B27F8" w:rsidRPr="005B27F8" w:rsidRDefault="005B27F8" w:rsidP="00F40BEE">
      <w:pPr>
        <w:spacing w:after="100" w:afterAutospacing="1"/>
        <w:jc w:val="center"/>
        <w:outlineLvl w:val="1"/>
        <w:rPr>
          <w:rFonts w:ascii="Cambria" w:hAnsi="Cambria"/>
          <w:b/>
          <w:bCs/>
          <w:color w:val="FF0000"/>
          <w:sz w:val="36"/>
          <w:szCs w:val="36"/>
          <w:lang w:val="en-US"/>
        </w:rPr>
      </w:pPr>
      <w:r w:rsidRPr="005B27F8">
        <w:rPr>
          <w:rFonts w:ascii="Cambria" w:hAnsi="Cambria"/>
          <w:b/>
          <w:bCs/>
          <w:color w:val="FF0000"/>
          <w:sz w:val="36"/>
          <w:szCs w:val="36"/>
          <w:highlight w:val="yellow"/>
          <w:lang w:val="en-US"/>
        </w:rPr>
        <w:t>TOUR NO SHOPPING</w:t>
      </w:r>
    </w:p>
    <w:p w14:paraId="37563D9F" w14:textId="0E96E87E" w:rsidR="0089463D" w:rsidRPr="00671A59" w:rsidRDefault="0089463D" w:rsidP="00826136">
      <w:pPr>
        <w:spacing w:line="360" w:lineRule="auto"/>
        <w:jc w:val="center"/>
        <w:rPr>
          <w:rFonts w:ascii="Cambria" w:eastAsia="Cambria" w:hAnsi="Cambria"/>
          <w:b/>
          <w:color w:val="000000" w:themeColor="text1"/>
        </w:rPr>
      </w:pPr>
      <w:r w:rsidRPr="00671A59">
        <w:rPr>
          <w:rFonts w:ascii="Cambria" w:eastAsia="Cambria" w:hAnsi="Cambria"/>
          <w:b/>
          <w:color w:val="000000" w:themeColor="text1"/>
        </w:rPr>
        <w:t>Thời gian: 5 ngày 4 đêm</w:t>
      </w:r>
    </w:p>
    <w:p w14:paraId="7E2C9632" w14:textId="5AF3B12D" w:rsidR="00273FCE" w:rsidRPr="00671A59" w:rsidRDefault="0089463D" w:rsidP="00826136">
      <w:pPr>
        <w:spacing w:line="360" w:lineRule="auto"/>
        <w:jc w:val="center"/>
        <w:rPr>
          <w:rFonts w:ascii="Cambria" w:eastAsia="Cambria" w:hAnsi="Cambria"/>
          <w:b/>
          <w:color w:val="000000" w:themeColor="text1"/>
          <w:lang w:val="vi-VN"/>
        </w:rPr>
      </w:pPr>
      <w:r w:rsidRPr="00671A59">
        <w:rPr>
          <w:rFonts w:ascii="Cambria" w:eastAsia="Cambria" w:hAnsi="Cambria"/>
          <w:b/>
          <w:color w:val="000000" w:themeColor="text1"/>
        </w:rPr>
        <w:t xml:space="preserve">Phương tiện: Bay thẳng </w:t>
      </w:r>
      <w:r w:rsidR="00071D7A" w:rsidRPr="00671A59">
        <w:rPr>
          <w:rFonts w:ascii="Cambria" w:eastAsia="Cambria" w:hAnsi="Cambria"/>
          <w:b/>
          <w:color w:val="000000" w:themeColor="text1"/>
          <w:lang w:val="vi-VN"/>
        </w:rPr>
        <w:t xml:space="preserve"> </w:t>
      </w:r>
      <w:r w:rsidR="00AA71FC" w:rsidRPr="00671A59">
        <w:rPr>
          <w:rFonts w:ascii="Cambria" w:hAnsi="Cambria" w:cs="Arial"/>
          <w:b/>
          <w:color w:val="000000" w:themeColor="text1"/>
        </w:rPr>
        <w:t>China West Air </w:t>
      </w:r>
    </w:p>
    <w:p w14:paraId="369162D4" w14:textId="654C4D8F" w:rsidR="003E4626" w:rsidRPr="00F40BEE" w:rsidRDefault="0089463D" w:rsidP="00F40BEE">
      <w:pPr>
        <w:spacing w:line="360" w:lineRule="auto"/>
        <w:jc w:val="center"/>
        <w:rPr>
          <w:rFonts w:ascii="Cambria" w:eastAsia="Cambria" w:hAnsi="Cambria"/>
          <w:b/>
          <w:color w:val="17365D" w:themeColor="text2" w:themeShade="BF"/>
          <w:highlight w:val="yellow"/>
        </w:rPr>
      </w:pPr>
      <w:r w:rsidRPr="00671A59">
        <w:rPr>
          <w:rFonts w:ascii="Cambria" w:eastAsia="Cambria" w:hAnsi="Cambria"/>
          <w:b/>
          <w:color w:val="000000" w:themeColor="text1"/>
          <w:highlight w:val="yellow"/>
        </w:rPr>
        <w:t>Khởi hành:</w:t>
      </w:r>
      <w:r w:rsidR="00BC6344" w:rsidRPr="00671A59">
        <w:rPr>
          <w:rFonts w:ascii="Cambria" w:eastAsia="Cambria" w:hAnsi="Cambria"/>
          <w:b/>
          <w:color w:val="000000" w:themeColor="text1"/>
          <w:highlight w:val="yellow"/>
        </w:rPr>
        <w:t xml:space="preserve"> </w:t>
      </w:r>
      <w:r w:rsidR="00F40BEE" w:rsidRPr="00671A59">
        <w:rPr>
          <w:rFonts w:ascii="Cambria" w:eastAsia="Cambria" w:hAnsi="Cambria"/>
          <w:b/>
          <w:color w:val="000000" w:themeColor="text1"/>
          <w:highlight w:val="yellow"/>
        </w:rPr>
        <w:t xml:space="preserve">Tháng </w:t>
      </w:r>
      <w:r w:rsidR="002230BE">
        <w:rPr>
          <w:rFonts w:ascii="Cambria" w:eastAsia="Cambria" w:hAnsi="Cambria"/>
          <w:b/>
          <w:color w:val="000000" w:themeColor="text1"/>
          <w:highlight w:val="yellow"/>
        </w:rPr>
        <w:t>11-12</w:t>
      </w:r>
    </w:p>
    <w:p w14:paraId="7F974145" w14:textId="2AB47999" w:rsidR="00E54539" w:rsidRPr="00E54539" w:rsidRDefault="00AE5677" w:rsidP="00AE5677">
      <w:pPr>
        <w:spacing w:line="360" w:lineRule="auto"/>
        <w:ind w:left="-284" w:firstLine="284"/>
        <w:jc w:val="center"/>
        <w:rPr>
          <w:rFonts w:asciiTheme="minorHAnsi" w:hAnsiTheme="minorHAnsi"/>
          <w:i/>
          <w:iCs/>
          <w:color w:val="244061" w:themeColor="accent1" w:themeShade="80"/>
        </w:rPr>
      </w:pPr>
      <w:r>
        <w:rPr>
          <w:noProof/>
        </w:rPr>
        <w:drawing>
          <wp:inline distT="0" distB="0" distL="0" distR="0" wp14:anchorId="7D031C06" wp14:editId="0E695083">
            <wp:extent cx="5887085" cy="3038621"/>
            <wp:effectExtent l="0" t="0" r="0" b="9525"/>
            <wp:docPr id="1574416177" name="Picture 1" descr="Kinh nghiệm du lịch Trùng Khánh Trung Quốc tự túc hữu 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h nghiệm du lịch Trùng Khánh Trung Quốc tự túc hữu í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18" cy="3065787"/>
                    </a:xfrm>
                    <a:prstGeom prst="rect">
                      <a:avLst/>
                    </a:prstGeom>
                    <a:ln>
                      <a:noFill/>
                    </a:ln>
                    <a:effectLst>
                      <a:softEdge rad="112500"/>
                    </a:effectLst>
                  </pic:spPr>
                </pic:pic>
              </a:graphicData>
            </a:graphic>
          </wp:inline>
        </w:drawing>
      </w:r>
    </w:p>
    <w:p w14:paraId="5B22DEB6" w14:textId="7EC586DE" w:rsidR="005E4D26" w:rsidRPr="0078137C" w:rsidRDefault="00F40BEE" w:rsidP="00E54539">
      <w:pPr>
        <w:spacing w:line="360" w:lineRule="auto"/>
        <w:ind w:left="-284" w:firstLine="284"/>
        <w:jc w:val="both"/>
        <w:rPr>
          <w:rFonts w:asciiTheme="minorHAnsi" w:hAnsiTheme="minorHAnsi"/>
          <w:b/>
          <w:bCs/>
          <w:i/>
          <w:iCs/>
          <w:color w:val="244061" w:themeColor="accent1" w:themeShade="80"/>
          <w:sz w:val="23"/>
          <w:szCs w:val="23"/>
        </w:rPr>
      </w:pPr>
      <w:r w:rsidRPr="0078137C">
        <w:rPr>
          <w:rFonts w:ascii="Cambria" w:hAnsi="Cambria"/>
          <w:i/>
          <w:iCs/>
        </w:rPr>
        <w:t xml:space="preserve">Ẩn mình giữa lòng Tây Nam Trung Quốc, nơi hợp lưu của hai dòng sông hùng vĩ Trường Giang và Gia Lăng, </w:t>
      </w:r>
      <w:r w:rsidRPr="0078137C">
        <w:rPr>
          <w:rStyle w:val="Strong"/>
          <w:rFonts w:ascii="Cambria" w:eastAsiaTheme="majorEastAsia" w:hAnsi="Cambria"/>
          <w:i/>
          <w:iCs/>
        </w:rPr>
        <w:t>Trùng Khánh</w:t>
      </w:r>
      <w:r w:rsidRPr="0078137C">
        <w:rPr>
          <w:rFonts w:ascii="Cambria" w:hAnsi="Cambria"/>
          <w:i/>
          <w:iCs/>
        </w:rPr>
        <w:t xml:space="preserve"> không chỉ là một đô thị hiện đại phát triển vượt bậc, mà còn là một </w:t>
      </w:r>
      <w:r w:rsidRPr="0078137C">
        <w:rPr>
          <w:rStyle w:val="Strong"/>
          <w:rFonts w:ascii="Cambria" w:eastAsiaTheme="majorEastAsia" w:hAnsi="Cambria"/>
          <w:i/>
          <w:iCs/>
        </w:rPr>
        <w:t>bức tranh sống động của thiên nhiên kỳ vĩ, lịch sử lâu đời và văn hóa dân gian đặc sắc</w:t>
      </w:r>
      <w:r w:rsidRPr="0078137C">
        <w:rPr>
          <w:rFonts w:ascii="Cambria" w:hAnsi="Cambria"/>
          <w:i/>
          <w:iCs/>
        </w:rPr>
        <w:t>.</w:t>
      </w:r>
      <w:r w:rsidRPr="0078137C">
        <w:rPr>
          <w:rFonts w:ascii="Cambria" w:hAnsi="Cambria"/>
          <w:i/>
          <w:iCs/>
          <w:lang w:val="vi-VN"/>
        </w:rPr>
        <w:t xml:space="preserve"> Hành trình 5 ngày 4 đêm này sẽ đưa quý khách</w:t>
      </w:r>
      <w:r w:rsidRPr="0078137C">
        <w:rPr>
          <w:rFonts w:ascii="Cambria" w:hAnsi="Cambria"/>
          <w:b/>
          <w:bCs/>
          <w:i/>
          <w:iCs/>
          <w:lang w:val="vi-VN"/>
        </w:rPr>
        <w:t xml:space="preserve"> </w:t>
      </w:r>
      <w:r w:rsidRPr="0078137C">
        <w:rPr>
          <w:rStyle w:val="Strong"/>
          <w:rFonts w:ascii="Cambria" w:eastAsiaTheme="majorEastAsia" w:hAnsi="Cambria"/>
          <w:b w:val="0"/>
          <w:bCs w:val="0"/>
          <w:i/>
          <w:iCs/>
          <w:lang w:val="vi-VN"/>
        </w:rPr>
        <w:t>băng qua những cây cầu treo giữa mây trời</w:t>
      </w:r>
      <w:r w:rsidRPr="0078137C">
        <w:rPr>
          <w:rFonts w:ascii="Cambria" w:hAnsi="Cambria"/>
          <w:b/>
          <w:bCs/>
          <w:i/>
          <w:iCs/>
          <w:lang w:val="vi-VN"/>
        </w:rPr>
        <w:t xml:space="preserve">, </w:t>
      </w:r>
      <w:r w:rsidRPr="0078137C">
        <w:rPr>
          <w:rStyle w:val="Strong"/>
          <w:rFonts w:ascii="Cambria" w:eastAsiaTheme="majorEastAsia" w:hAnsi="Cambria"/>
          <w:b w:val="0"/>
          <w:bCs w:val="0"/>
          <w:i/>
          <w:iCs/>
          <w:lang w:val="vi-VN"/>
        </w:rPr>
        <w:t>đắm mình trong hương thơm lẩu cay nồng nổi tiếng khắp thế giới</w:t>
      </w:r>
      <w:r w:rsidRPr="0078137C">
        <w:rPr>
          <w:rFonts w:ascii="Cambria" w:hAnsi="Cambria"/>
          <w:b/>
          <w:bCs/>
          <w:i/>
          <w:iCs/>
          <w:lang w:val="vi-VN"/>
        </w:rPr>
        <w:t xml:space="preserve">, </w:t>
      </w:r>
      <w:r w:rsidRPr="0078137C">
        <w:rPr>
          <w:rStyle w:val="Strong"/>
          <w:rFonts w:ascii="Cambria" w:eastAsiaTheme="majorEastAsia" w:hAnsi="Cambria"/>
          <w:b w:val="0"/>
          <w:bCs w:val="0"/>
          <w:i/>
          <w:iCs/>
          <w:lang w:val="vi-VN"/>
        </w:rPr>
        <w:t>chiêm ngưỡng tàu điện lướt qua tòa nhà như phim khoa học viễn tưởng</w:t>
      </w:r>
      <w:r w:rsidRPr="0078137C">
        <w:rPr>
          <w:rFonts w:ascii="Cambria" w:hAnsi="Cambria"/>
          <w:i/>
          <w:iCs/>
          <w:lang w:val="vi-VN"/>
        </w:rPr>
        <w:t>, và</w:t>
      </w:r>
      <w:r w:rsidRPr="0078137C">
        <w:rPr>
          <w:rFonts w:ascii="Cambria" w:hAnsi="Cambria"/>
          <w:b/>
          <w:bCs/>
          <w:i/>
          <w:iCs/>
          <w:lang w:val="vi-VN"/>
        </w:rPr>
        <w:t xml:space="preserve"> </w:t>
      </w:r>
      <w:r w:rsidRPr="0078137C">
        <w:rPr>
          <w:rStyle w:val="Strong"/>
          <w:rFonts w:ascii="Cambria" w:eastAsiaTheme="majorEastAsia" w:hAnsi="Cambria"/>
          <w:b w:val="0"/>
          <w:bCs w:val="0"/>
          <w:i/>
          <w:iCs/>
          <w:lang w:val="vi-VN"/>
        </w:rPr>
        <w:t>tản bộ trong những con phố cổ nhuốm màu thời gian</w:t>
      </w:r>
      <w:r w:rsidRPr="0078137C">
        <w:rPr>
          <w:rFonts w:ascii="Cambria" w:hAnsi="Cambria"/>
          <w:b/>
          <w:bCs/>
          <w:i/>
          <w:iCs/>
          <w:lang w:val="vi-VN"/>
        </w:rPr>
        <w:t xml:space="preserve">. </w:t>
      </w:r>
      <w:r w:rsidRPr="0078137C">
        <w:rPr>
          <w:rStyle w:val="Strong"/>
          <w:rFonts w:ascii="Cambria" w:eastAsiaTheme="majorEastAsia" w:hAnsi="Cambria"/>
          <w:b w:val="0"/>
          <w:bCs w:val="0"/>
          <w:i/>
          <w:iCs/>
          <w:lang w:val="vi-VN"/>
        </w:rPr>
        <w:t>Trùng Khánh đang chờ bạn – một vùng đất vừa lạ vừa thân, vừa sôi động vừa trầm mặc – nơi mỗi khoảnh khắc đều đáng giá một đời trải nghiệm.</w:t>
      </w:r>
    </w:p>
    <w:p w14:paraId="7382AA93" w14:textId="77777777" w:rsidR="00024B1E" w:rsidRPr="00E54539" w:rsidRDefault="00024B1E" w:rsidP="00826136">
      <w:pPr>
        <w:spacing w:line="360" w:lineRule="auto"/>
        <w:jc w:val="center"/>
        <w:rPr>
          <w:rFonts w:asciiTheme="minorHAnsi" w:hAnsiTheme="minorHAnsi" w:cs="Arial"/>
          <w:color w:val="222222"/>
          <w:shd w:val="clear" w:color="auto" w:fill="FFFFFF"/>
          <w:lang w:val="vi-VN"/>
        </w:rPr>
      </w:pPr>
    </w:p>
    <w:p w14:paraId="50231D9F" w14:textId="73709DAD" w:rsidR="0089463D" w:rsidRPr="00E838E1" w:rsidRDefault="0089463D" w:rsidP="005E4D26">
      <w:pPr>
        <w:spacing w:line="360" w:lineRule="auto"/>
        <w:jc w:val="both"/>
        <w:rPr>
          <w:rFonts w:ascii="Cambria" w:eastAsia="Cambria" w:hAnsi="Cambria"/>
          <w:b/>
          <w:i/>
          <w:color w:val="FF0000"/>
          <w:lang w:val="vi-VN"/>
        </w:rPr>
      </w:pPr>
      <w:r w:rsidRPr="00E838E1">
        <w:rPr>
          <w:rFonts w:ascii="Cambria" w:eastAsia="Cambria" w:hAnsi="Cambria"/>
          <w:b/>
          <w:i/>
          <w:color w:val="FF0000"/>
        </w:rPr>
        <w:t>CHƯƠNG TRÌNH NỔI BẬT VỚI CÁC ĐIỂM THAM QUAN ĐẶC S</w:t>
      </w:r>
      <w:r w:rsidR="00AE5677">
        <w:rPr>
          <w:rFonts w:ascii="Cambria" w:eastAsia="Cambria" w:hAnsi="Cambria"/>
          <w:b/>
          <w:i/>
          <w:color w:val="FF0000"/>
        </w:rPr>
        <w:t>ẮC</w:t>
      </w:r>
      <w:r w:rsidRPr="00E838E1">
        <w:rPr>
          <w:rFonts w:ascii="Cambria" w:eastAsia="Cambria" w:hAnsi="Cambria"/>
          <w:b/>
          <w:i/>
          <w:color w:val="FF0000"/>
        </w:rPr>
        <w:t>:</w:t>
      </w:r>
    </w:p>
    <w:p w14:paraId="52421F1C" w14:textId="57075BD7" w:rsidR="005B27F8" w:rsidRPr="005B27F8" w:rsidRDefault="005B27F8" w:rsidP="00826136">
      <w:pPr>
        <w:pStyle w:val="ListParagraph"/>
        <w:numPr>
          <w:ilvl w:val="0"/>
          <w:numId w:val="22"/>
        </w:numPr>
        <w:spacing w:line="360" w:lineRule="auto"/>
        <w:jc w:val="both"/>
        <w:rPr>
          <w:rFonts w:ascii="Cambria" w:eastAsia="Cambria" w:hAnsi="Cambria"/>
          <w:i/>
          <w:color w:val="000000" w:themeColor="text1"/>
          <w:sz w:val="24"/>
          <w:szCs w:val="24"/>
          <w:highlight w:val="yellow"/>
        </w:rPr>
      </w:pPr>
      <w:r>
        <w:rPr>
          <w:rFonts w:ascii="Cambria" w:eastAsia="Cambria" w:hAnsi="Cambria"/>
          <w:i/>
          <w:color w:val="000000" w:themeColor="text1"/>
          <w:sz w:val="24"/>
          <w:szCs w:val="24"/>
          <w:highlight w:val="yellow"/>
        </w:rPr>
        <w:t>Chương trình No shopping – trọn vẹn trải nghiệm thành phố 8D Trùng Khánh</w:t>
      </w:r>
    </w:p>
    <w:p w14:paraId="036BE3F7" w14:textId="5695F76E" w:rsidR="00071D7A" w:rsidRPr="005E4D26" w:rsidRDefault="00071D7A" w:rsidP="00826136">
      <w:pPr>
        <w:pStyle w:val="ListParagraph"/>
        <w:numPr>
          <w:ilvl w:val="0"/>
          <w:numId w:val="22"/>
        </w:numPr>
        <w:spacing w:line="360" w:lineRule="auto"/>
        <w:jc w:val="both"/>
        <w:rPr>
          <w:rFonts w:ascii="Cambria" w:eastAsia="Cambria" w:hAnsi="Cambria"/>
          <w:i/>
          <w:color w:val="000000" w:themeColor="text1"/>
          <w:sz w:val="24"/>
          <w:szCs w:val="24"/>
          <w:highlight w:val="yellow"/>
        </w:rPr>
      </w:pPr>
      <w:r w:rsidRPr="005E4D26">
        <w:rPr>
          <w:rFonts w:ascii="Cambria" w:eastAsia="Cambria" w:hAnsi="Cambria"/>
          <w:i/>
          <w:color w:val="000000" w:themeColor="text1"/>
          <w:sz w:val="24"/>
          <w:szCs w:val="24"/>
          <w:highlight w:val="yellow"/>
          <w:lang w:val="vi-VN"/>
        </w:rPr>
        <w:t>Bay thẳng Hà Nội – Trùng Khánh</w:t>
      </w:r>
    </w:p>
    <w:p w14:paraId="47B56C2A" w14:textId="1357C0E5" w:rsidR="00071D7A" w:rsidRPr="005E4D26" w:rsidRDefault="00071D7A" w:rsidP="00071D7A">
      <w:pPr>
        <w:pStyle w:val="ListParagraph"/>
        <w:numPr>
          <w:ilvl w:val="0"/>
          <w:numId w:val="22"/>
        </w:numPr>
        <w:spacing w:line="360" w:lineRule="auto"/>
        <w:jc w:val="both"/>
        <w:rPr>
          <w:rFonts w:ascii="Cambria" w:eastAsia="Cambria" w:hAnsi="Cambria"/>
          <w:i/>
          <w:color w:val="000000" w:themeColor="text1"/>
          <w:sz w:val="24"/>
          <w:szCs w:val="24"/>
          <w:highlight w:val="yellow"/>
        </w:rPr>
      </w:pPr>
      <w:r w:rsidRPr="005E4D26">
        <w:rPr>
          <w:rFonts w:ascii="Cambria" w:eastAsia="Cambria" w:hAnsi="Cambria"/>
          <w:i/>
          <w:color w:val="000000" w:themeColor="text1"/>
          <w:sz w:val="24"/>
          <w:szCs w:val="24"/>
          <w:highlight w:val="yellow"/>
          <w:lang w:val="vi-VN"/>
        </w:rPr>
        <w:t xml:space="preserve">Tham quan hang đá Đại Túc – một trong những hang đá điêu khắc </w:t>
      </w:r>
      <w:r w:rsidR="00F40BEE">
        <w:rPr>
          <w:rFonts w:ascii="Cambria" w:eastAsia="Cambria" w:hAnsi="Cambria"/>
          <w:i/>
          <w:color w:val="000000" w:themeColor="text1"/>
          <w:sz w:val="24"/>
          <w:szCs w:val="24"/>
          <w:highlight w:val="yellow"/>
        </w:rPr>
        <w:t>ấn</w:t>
      </w:r>
      <w:r w:rsidRPr="005E4D26">
        <w:rPr>
          <w:rFonts w:ascii="Cambria" w:eastAsia="Cambria" w:hAnsi="Cambria"/>
          <w:i/>
          <w:color w:val="000000" w:themeColor="text1"/>
          <w:sz w:val="24"/>
          <w:szCs w:val="24"/>
          <w:highlight w:val="yellow"/>
          <w:lang w:val="vi-VN"/>
        </w:rPr>
        <w:t xml:space="preserve"> tượng bậc nhất </w:t>
      </w:r>
    </w:p>
    <w:p w14:paraId="11BB2CDF" w14:textId="371872EA" w:rsidR="0089463D" w:rsidRPr="005E4D26" w:rsidRDefault="0089463D" w:rsidP="00826136">
      <w:pPr>
        <w:pStyle w:val="ListParagraph"/>
        <w:numPr>
          <w:ilvl w:val="0"/>
          <w:numId w:val="22"/>
        </w:numPr>
        <w:spacing w:line="360" w:lineRule="auto"/>
        <w:jc w:val="both"/>
        <w:rPr>
          <w:rFonts w:ascii="Cambria" w:eastAsia="Cambria" w:hAnsi="Cambria"/>
          <w:i/>
          <w:color w:val="000000" w:themeColor="text1"/>
          <w:sz w:val="24"/>
          <w:szCs w:val="24"/>
          <w:highlight w:val="yellow"/>
        </w:rPr>
      </w:pPr>
      <w:r w:rsidRPr="005E4D26">
        <w:rPr>
          <w:rFonts w:ascii="Cambria" w:eastAsia="Cambria" w:hAnsi="Cambria"/>
          <w:i/>
          <w:color w:val="000000" w:themeColor="text1"/>
          <w:sz w:val="24"/>
          <w:szCs w:val="24"/>
          <w:highlight w:val="yellow"/>
        </w:rPr>
        <w:t>Tặng 01 bữa lẩu tại Tỳ Bà Viên – nhà hàng lẩu lớn nhất thế giới</w:t>
      </w:r>
    </w:p>
    <w:p w14:paraId="5EC5796B" w14:textId="77777777" w:rsidR="00F40BEE" w:rsidRPr="00F40BEE" w:rsidRDefault="00F40BEE" w:rsidP="00F40BEE">
      <w:pPr>
        <w:pStyle w:val="ListParagraph"/>
        <w:numPr>
          <w:ilvl w:val="0"/>
          <w:numId w:val="22"/>
        </w:numPr>
        <w:rPr>
          <w:rFonts w:ascii="Cambria" w:eastAsia="Cambria" w:hAnsi="Cambria"/>
          <w:i/>
          <w:color w:val="000000" w:themeColor="text1"/>
          <w:sz w:val="24"/>
          <w:szCs w:val="24"/>
          <w:highlight w:val="yellow"/>
        </w:rPr>
      </w:pPr>
      <w:r w:rsidRPr="00F40BEE">
        <w:rPr>
          <w:rFonts w:ascii="Cambria" w:eastAsia="Cambria" w:hAnsi="Cambria"/>
          <w:i/>
          <w:color w:val="000000" w:themeColor="text1"/>
          <w:sz w:val="24"/>
          <w:szCs w:val="24"/>
          <w:highlight w:val="yellow"/>
        </w:rPr>
        <w:t>Khám phá Công viên Gấu Trúc: Gặp gỡ những chú gấu trúc đáng yêu và tìm hiểu về nỗ lực bảo tồn loài động vật biểu tượng của Trung Quốc.</w:t>
      </w:r>
    </w:p>
    <w:p w14:paraId="68ECE6F1" w14:textId="77777777" w:rsidR="00F40BEE" w:rsidRDefault="00F40BEE" w:rsidP="00E54539">
      <w:pPr>
        <w:pStyle w:val="ListParagraph"/>
        <w:numPr>
          <w:ilvl w:val="0"/>
          <w:numId w:val="22"/>
        </w:numPr>
        <w:spacing w:line="360" w:lineRule="auto"/>
        <w:jc w:val="both"/>
        <w:rPr>
          <w:rFonts w:ascii="Cambria" w:eastAsia="Cambria" w:hAnsi="Cambria"/>
          <w:i/>
          <w:color w:val="000000" w:themeColor="text1"/>
          <w:sz w:val="24"/>
          <w:szCs w:val="24"/>
          <w:highlight w:val="yellow"/>
        </w:rPr>
      </w:pPr>
      <w:r w:rsidRPr="00F40BEE">
        <w:rPr>
          <w:rFonts w:ascii="Cambria" w:eastAsia="Cambria" w:hAnsi="Cambria"/>
          <w:i/>
          <w:color w:val="000000" w:themeColor="text1"/>
          <w:sz w:val="24"/>
          <w:szCs w:val="24"/>
          <w:highlight w:val="yellow"/>
          <w:lang w:val="vi-VN"/>
        </w:rPr>
        <w:lastRenderedPageBreak/>
        <w:t>Trải nghiệm tàu điện nhẹ xuyên qua tòa nhà tại Lý Tử Bá</w:t>
      </w:r>
      <w:r w:rsidRPr="00F40BEE">
        <w:rPr>
          <w:rFonts w:ascii="Cambria" w:eastAsia="Cambria" w:hAnsi="Cambria"/>
          <w:i/>
          <w:color w:val="000000" w:themeColor="text1"/>
          <w:sz w:val="24"/>
          <w:szCs w:val="24"/>
          <w:highlight w:val="yellow"/>
        </w:rPr>
        <w:t xml:space="preserve"> </w:t>
      </w:r>
    </w:p>
    <w:p w14:paraId="72A5D586" w14:textId="70B820F1" w:rsidR="00F40BEE" w:rsidRPr="00F40BEE" w:rsidRDefault="00F40BEE" w:rsidP="00F40BEE">
      <w:pPr>
        <w:pStyle w:val="ListParagraph"/>
        <w:numPr>
          <w:ilvl w:val="0"/>
          <w:numId w:val="22"/>
        </w:numPr>
        <w:rPr>
          <w:rFonts w:ascii="Cambria" w:eastAsia="Cambria" w:hAnsi="Cambria"/>
          <w:i/>
          <w:color w:val="000000" w:themeColor="text1"/>
          <w:sz w:val="24"/>
          <w:szCs w:val="24"/>
          <w:highlight w:val="yellow"/>
        </w:rPr>
      </w:pPr>
      <w:r w:rsidRPr="00F40BEE">
        <w:rPr>
          <w:rFonts w:ascii="Cambria" w:eastAsia="Cambria" w:hAnsi="Cambria"/>
          <w:i/>
          <w:color w:val="000000" w:themeColor="text1"/>
          <w:sz w:val="24"/>
          <w:szCs w:val="24"/>
          <w:highlight w:val="yellow"/>
        </w:rPr>
        <w:t>Dạo chơi phố cổ Hồng Nhai Động: Chiêm ngưỡng vẻ đẹp cổ kính, lộng lẫy trong ánh đèn đêm, và thưởng thức ẩm thực đường phố đặc sắc</w:t>
      </w:r>
    </w:p>
    <w:p w14:paraId="1F92914D" w14:textId="619A6381" w:rsidR="00F40BEE" w:rsidRPr="00F40BEE" w:rsidRDefault="00F40BEE" w:rsidP="00E54539">
      <w:pPr>
        <w:pStyle w:val="ListParagraph"/>
        <w:numPr>
          <w:ilvl w:val="0"/>
          <w:numId w:val="22"/>
        </w:numPr>
        <w:spacing w:line="360" w:lineRule="auto"/>
        <w:jc w:val="both"/>
        <w:rPr>
          <w:rFonts w:ascii="Cambria" w:eastAsia="Cambria" w:hAnsi="Cambria"/>
          <w:i/>
          <w:color w:val="000000" w:themeColor="text1"/>
          <w:sz w:val="24"/>
          <w:szCs w:val="24"/>
          <w:highlight w:val="yellow"/>
        </w:rPr>
      </w:pPr>
      <w:r>
        <w:rPr>
          <w:rFonts w:ascii="Cambria" w:eastAsia="Cambria" w:hAnsi="Cambria"/>
          <w:i/>
          <w:color w:val="000000" w:themeColor="text1"/>
          <w:sz w:val="24"/>
          <w:szCs w:val="24"/>
          <w:highlight w:val="yellow"/>
        </w:rPr>
        <w:t>Khám phá phố cổ Từ Khí Khẩu</w:t>
      </w:r>
    </w:p>
    <w:p w14:paraId="69CA7DA7" w14:textId="2520731D" w:rsidR="00E838E1" w:rsidRDefault="0089463D" w:rsidP="00E54539">
      <w:pPr>
        <w:pStyle w:val="ListParagraph"/>
        <w:numPr>
          <w:ilvl w:val="0"/>
          <w:numId w:val="22"/>
        </w:numPr>
        <w:spacing w:line="360" w:lineRule="auto"/>
        <w:jc w:val="both"/>
        <w:rPr>
          <w:rFonts w:ascii="Cambria" w:eastAsia="Cambria" w:hAnsi="Cambria"/>
          <w:i/>
          <w:color w:val="000000" w:themeColor="text1"/>
          <w:sz w:val="24"/>
          <w:szCs w:val="24"/>
          <w:highlight w:val="yellow"/>
        </w:rPr>
      </w:pPr>
      <w:r w:rsidRPr="005E4D26">
        <w:rPr>
          <w:rFonts w:ascii="Cambria" w:eastAsia="Cambria" w:hAnsi="Cambria"/>
          <w:i/>
          <w:color w:val="000000" w:themeColor="text1"/>
          <w:sz w:val="24"/>
          <w:szCs w:val="24"/>
          <w:highlight w:val="yellow"/>
        </w:rPr>
        <w:t>Khách sạn tiêu chuẩn 4  sao Trung Quốc</w:t>
      </w:r>
    </w:p>
    <w:p w14:paraId="38B09DD6" w14:textId="77777777" w:rsidR="00E54539" w:rsidRPr="00E54539" w:rsidRDefault="00E54539" w:rsidP="00E54539">
      <w:pPr>
        <w:pStyle w:val="ListParagraph"/>
        <w:spacing w:line="360" w:lineRule="auto"/>
        <w:jc w:val="both"/>
        <w:rPr>
          <w:rFonts w:ascii="Cambria" w:eastAsia="Cambria" w:hAnsi="Cambria"/>
          <w:i/>
          <w:color w:val="000000" w:themeColor="text1"/>
          <w:sz w:val="24"/>
          <w:szCs w:val="24"/>
          <w:highlight w:val="yellow"/>
        </w:rPr>
      </w:pPr>
    </w:p>
    <w:p w14:paraId="40A4F1BD" w14:textId="4309CB56" w:rsidR="0089463D" w:rsidRPr="00DD1B63" w:rsidRDefault="0089463D" w:rsidP="00826136">
      <w:pPr>
        <w:spacing w:line="360" w:lineRule="auto"/>
        <w:jc w:val="center"/>
        <w:rPr>
          <w:rFonts w:ascii="Cambria" w:eastAsia="Cambria" w:hAnsi="Cambria"/>
          <w:b/>
          <w:color w:val="FF0000"/>
          <w:sz w:val="40"/>
          <w:szCs w:val="40"/>
        </w:rPr>
      </w:pPr>
      <w:r w:rsidRPr="00DD1B63">
        <w:rPr>
          <w:rFonts w:ascii="Cambria" w:eastAsia="Cambria" w:hAnsi="Cambria"/>
          <w:b/>
          <w:color w:val="FF0000"/>
          <w:sz w:val="40"/>
          <w:szCs w:val="40"/>
        </w:rPr>
        <w:t>LỊCH TRÌNH CHI TIẾT</w:t>
      </w:r>
    </w:p>
    <w:p w14:paraId="12DAAF2A" w14:textId="52B43E68" w:rsidR="0089463D" w:rsidRPr="00AE5677" w:rsidRDefault="0089463D" w:rsidP="00AE5677">
      <w:pPr>
        <w:shd w:val="clear" w:color="auto" w:fill="B8CCE4" w:themeFill="accent1" w:themeFillTint="66"/>
        <w:spacing w:line="360" w:lineRule="auto"/>
        <w:jc w:val="both"/>
        <w:rPr>
          <w:rFonts w:ascii="Cambria" w:eastAsia="Cambria" w:hAnsi="Cambria"/>
          <w:b/>
          <w:color w:val="000000" w:themeColor="text1"/>
        </w:rPr>
      </w:pPr>
      <w:r w:rsidRPr="00AE5677">
        <w:rPr>
          <w:rFonts w:ascii="Cambria" w:eastAsia="Cambria" w:hAnsi="Cambria"/>
          <w:b/>
          <w:color w:val="000000" w:themeColor="text1"/>
        </w:rPr>
        <w:t xml:space="preserve">NGÀY 01: HÀ NỘI – </w:t>
      </w:r>
      <w:r w:rsidR="0080345F" w:rsidRPr="00AE5677">
        <w:rPr>
          <w:rFonts w:ascii="Cambria" w:eastAsia="Cambria" w:hAnsi="Cambria"/>
          <w:b/>
          <w:color w:val="000000" w:themeColor="text1"/>
        </w:rPr>
        <w:t>TRÙNG</w:t>
      </w:r>
      <w:r w:rsidR="0080345F" w:rsidRPr="00AE5677">
        <w:rPr>
          <w:rFonts w:ascii="Cambria" w:eastAsia="Cambria" w:hAnsi="Cambria"/>
          <w:b/>
          <w:color w:val="000000" w:themeColor="text1"/>
          <w:lang w:val="vi-VN"/>
        </w:rPr>
        <w:t xml:space="preserve"> KHÁNH</w:t>
      </w:r>
      <w:r w:rsidRPr="00AE5677">
        <w:rPr>
          <w:rFonts w:ascii="Cambria" w:eastAsia="Cambria" w:hAnsi="Cambria"/>
          <w:b/>
          <w:color w:val="000000" w:themeColor="text1"/>
        </w:rPr>
        <w:t xml:space="preserve">                     </w:t>
      </w:r>
      <w:r w:rsidR="00AB441A" w:rsidRPr="00AE5677">
        <w:rPr>
          <w:rFonts w:ascii="Cambria" w:eastAsia="Cambria" w:hAnsi="Cambria"/>
          <w:b/>
          <w:color w:val="000000" w:themeColor="text1"/>
        </w:rPr>
        <w:t xml:space="preserve">           </w:t>
      </w:r>
      <w:r w:rsidRPr="00AE5677">
        <w:rPr>
          <w:rFonts w:ascii="Cambria" w:eastAsia="Cambria" w:hAnsi="Cambria"/>
          <w:b/>
          <w:color w:val="000000" w:themeColor="text1"/>
        </w:rPr>
        <w:t xml:space="preserve">     </w:t>
      </w:r>
    </w:p>
    <w:p w14:paraId="24D42B0D" w14:textId="6F92F5E5" w:rsidR="00A66148" w:rsidRPr="00671A59" w:rsidRDefault="000769D0" w:rsidP="00AA71FC">
      <w:pPr>
        <w:pStyle w:val="NormalWeb"/>
        <w:spacing w:before="0" w:beforeAutospacing="0" w:after="0" w:afterAutospacing="0" w:line="360" w:lineRule="auto"/>
        <w:ind w:right="-30" w:firstLine="720"/>
        <w:jc w:val="both"/>
        <w:rPr>
          <w:rFonts w:ascii="Cambria" w:hAnsi="Cambria"/>
          <w:color w:val="000000" w:themeColor="text1"/>
          <w:lang w:val="nl-NL"/>
        </w:rPr>
      </w:pPr>
      <w:r w:rsidRPr="000769D0">
        <w:rPr>
          <w:rFonts w:ascii="Cambria" w:hAnsi="Cambria"/>
          <w:b/>
          <w:bCs/>
          <w:color w:val="000000" w:themeColor="text1"/>
          <w:lang w:val="nl-NL"/>
        </w:rPr>
        <w:t>1</w:t>
      </w:r>
      <w:r w:rsidR="00801D7F">
        <w:rPr>
          <w:rFonts w:ascii="Cambria" w:hAnsi="Cambria"/>
          <w:b/>
          <w:bCs/>
          <w:color w:val="000000" w:themeColor="text1"/>
          <w:lang w:val="nl-NL"/>
        </w:rPr>
        <w:t>7</w:t>
      </w:r>
      <w:r w:rsidR="00AE5677">
        <w:rPr>
          <w:rFonts w:ascii="Cambria" w:hAnsi="Cambria"/>
          <w:b/>
          <w:bCs/>
          <w:color w:val="000000" w:themeColor="text1"/>
          <w:lang w:val="nl-NL"/>
        </w:rPr>
        <w:t>h</w:t>
      </w:r>
      <w:r w:rsidRPr="000769D0">
        <w:rPr>
          <w:rFonts w:ascii="Cambria" w:hAnsi="Cambria"/>
          <w:b/>
          <w:bCs/>
          <w:color w:val="000000" w:themeColor="text1"/>
          <w:lang w:val="nl-NL"/>
        </w:rPr>
        <w:t>00:</w:t>
      </w:r>
      <w:r>
        <w:rPr>
          <w:rFonts w:ascii="Cambria" w:hAnsi="Cambria"/>
          <w:color w:val="000000" w:themeColor="text1"/>
          <w:lang w:val="nl-NL"/>
        </w:rPr>
        <w:t xml:space="preserve"> </w:t>
      </w:r>
      <w:r w:rsidR="0080345F" w:rsidRPr="000769D0">
        <w:rPr>
          <w:rFonts w:ascii="Cambria" w:hAnsi="Cambria"/>
          <w:color w:val="000000" w:themeColor="text1"/>
          <w:lang w:val="nl-NL"/>
        </w:rPr>
        <w:t>Xe</w:t>
      </w:r>
      <w:r w:rsidR="0080345F" w:rsidRPr="00AA71FC">
        <w:rPr>
          <w:rFonts w:ascii="Cambria" w:hAnsi="Cambria"/>
          <w:color w:val="000000" w:themeColor="text1"/>
          <w:lang w:val="vi-VN"/>
        </w:rPr>
        <w:t xml:space="preserve"> và HDV</w:t>
      </w:r>
      <w:r w:rsidR="00273FCE" w:rsidRPr="000769D0">
        <w:rPr>
          <w:rFonts w:ascii="Cambria" w:hAnsi="Cambria"/>
          <w:color w:val="000000" w:themeColor="text1"/>
          <w:lang w:val="nl-NL"/>
        </w:rPr>
        <w:t xml:space="preserve"> đón đoàn tại </w:t>
      </w:r>
      <w:r w:rsidRPr="004259FD">
        <w:rPr>
          <w:rFonts w:ascii="Cambria" w:hAnsi="Cambria"/>
          <w:color w:val="000000" w:themeColor="text1"/>
          <w:lang w:val="nl-NL"/>
        </w:rPr>
        <w:t>Rạ</w:t>
      </w:r>
      <w:r>
        <w:rPr>
          <w:rFonts w:ascii="Cambria" w:hAnsi="Cambria"/>
          <w:color w:val="000000" w:themeColor="text1"/>
          <w:lang w:val="nl-NL"/>
        </w:rPr>
        <w:t>p Xiếc Trung Ương 67-69</w:t>
      </w:r>
      <w:r w:rsidRPr="004259FD">
        <w:rPr>
          <w:rFonts w:ascii="Cambria" w:hAnsi="Cambria"/>
          <w:color w:val="000000" w:themeColor="text1"/>
          <w:lang w:val="nl-NL"/>
        </w:rPr>
        <w:t xml:space="preserve"> Trần Nhân Tông</w:t>
      </w:r>
      <w:r w:rsidR="00273FCE" w:rsidRPr="000769D0">
        <w:rPr>
          <w:rFonts w:ascii="Cambria" w:hAnsi="Cambria"/>
          <w:color w:val="000000" w:themeColor="text1"/>
          <w:lang w:val="nl-NL"/>
        </w:rPr>
        <w:t xml:space="preserve"> Trần Nhân Tông đi sân bay Nội Bài</w:t>
      </w:r>
      <w:r w:rsidR="00A66148">
        <w:rPr>
          <w:rFonts w:ascii="Cambria" w:hAnsi="Cambria"/>
          <w:color w:val="000000" w:themeColor="text1"/>
          <w:lang w:val="vi-VN"/>
        </w:rPr>
        <w:t xml:space="preserve"> để </w:t>
      </w:r>
      <w:r w:rsidR="00071D7A" w:rsidRPr="000769D0">
        <w:rPr>
          <w:rFonts w:ascii="Cambria" w:hAnsi="Cambria"/>
          <w:color w:val="000000" w:themeColor="text1"/>
          <w:lang w:val="nl-NL"/>
        </w:rPr>
        <w:t>đáp</w:t>
      </w:r>
      <w:r w:rsidR="00071D7A" w:rsidRPr="00AA71FC">
        <w:rPr>
          <w:rFonts w:ascii="Cambria" w:hAnsi="Cambria"/>
          <w:color w:val="000000" w:themeColor="text1"/>
          <w:lang w:val="vi-VN"/>
        </w:rPr>
        <w:t xml:space="preserve"> </w:t>
      </w:r>
      <w:r w:rsidR="0078137C">
        <w:rPr>
          <w:rFonts w:ascii="Cambria" w:hAnsi="Cambria"/>
          <w:color w:val="000000" w:themeColor="text1"/>
          <w:lang w:val="nl-NL"/>
        </w:rPr>
        <w:t>c</w:t>
      </w:r>
      <w:r w:rsidR="00273FCE" w:rsidRPr="000769D0">
        <w:rPr>
          <w:rFonts w:ascii="Cambria" w:hAnsi="Cambria"/>
          <w:color w:val="000000" w:themeColor="text1"/>
          <w:lang w:val="nl-NL"/>
        </w:rPr>
        <w:t>huyến bay</w:t>
      </w:r>
      <w:r w:rsidR="0078137C">
        <w:rPr>
          <w:rFonts w:ascii="Cambria" w:hAnsi="Cambria"/>
          <w:color w:val="000000" w:themeColor="text1"/>
          <w:lang w:val="nl-NL"/>
        </w:rPr>
        <w:t xml:space="preserve"> </w:t>
      </w:r>
      <w:r w:rsidR="00273FCE" w:rsidRPr="000769D0">
        <w:rPr>
          <w:rFonts w:ascii="Cambria" w:hAnsi="Cambria"/>
          <w:b/>
          <w:bCs/>
          <w:color w:val="000000" w:themeColor="text1"/>
          <w:lang w:val="nl-NL"/>
        </w:rPr>
        <w:t xml:space="preserve">PN6424 </w:t>
      </w:r>
      <w:r w:rsidR="00671A59" w:rsidRPr="00671A59">
        <w:rPr>
          <w:rFonts w:ascii="Cambria" w:hAnsi="Cambria"/>
          <w:color w:val="000000" w:themeColor="text1"/>
          <w:lang w:val="nl-NL"/>
        </w:rPr>
        <w:t>(</w:t>
      </w:r>
      <w:r w:rsidR="00801D7F">
        <w:rPr>
          <w:rFonts w:ascii="Cambria" w:hAnsi="Cambria"/>
          <w:b/>
          <w:bCs/>
          <w:color w:val="000000" w:themeColor="text1"/>
          <w:lang w:val="nl-NL"/>
        </w:rPr>
        <w:t>21</w:t>
      </w:r>
      <w:r w:rsidR="00F40BEE">
        <w:rPr>
          <w:rFonts w:ascii="Cambria" w:hAnsi="Cambria"/>
          <w:b/>
          <w:bCs/>
          <w:color w:val="000000" w:themeColor="text1"/>
          <w:lang w:val="nl-NL"/>
        </w:rPr>
        <w:t>:0</w:t>
      </w:r>
      <w:r w:rsidR="00801D7F">
        <w:rPr>
          <w:rFonts w:ascii="Cambria" w:hAnsi="Cambria"/>
          <w:b/>
          <w:bCs/>
          <w:color w:val="000000" w:themeColor="text1"/>
          <w:lang w:val="nl-NL"/>
        </w:rPr>
        <w:t>0</w:t>
      </w:r>
      <w:r w:rsidR="00F40BEE">
        <w:rPr>
          <w:rFonts w:ascii="Cambria" w:hAnsi="Cambria"/>
          <w:b/>
          <w:bCs/>
          <w:color w:val="000000" w:themeColor="text1"/>
          <w:lang w:val="nl-NL"/>
        </w:rPr>
        <w:t xml:space="preserve"> – </w:t>
      </w:r>
      <w:r w:rsidR="00801D7F">
        <w:rPr>
          <w:rFonts w:ascii="Cambria" w:hAnsi="Cambria"/>
          <w:b/>
          <w:bCs/>
          <w:color w:val="000000" w:themeColor="text1"/>
          <w:lang w:val="nl-NL"/>
        </w:rPr>
        <w:t>00</w:t>
      </w:r>
      <w:r w:rsidR="00F40BEE">
        <w:rPr>
          <w:rFonts w:ascii="Cambria" w:hAnsi="Cambria"/>
          <w:b/>
          <w:bCs/>
          <w:color w:val="000000" w:themeColor="text1"/>
          <w:lang w:val="nl-NL"/>
        </w:rPr>
        <w:t>:0</w:t>
      </w:r>
      <w:r w:rsidR="00801D7F">
        <w:rPr>
          <w:rFonts w:ascii="Cambria" w:hAnsi="Cambria"/>
          <w:b/>
          <w:bCs/>
          <w:color w:val="000000" w:themeColor="text1"/>
          <w:lang w:val="nl-NL"/>
        </w:rPr>
        <w:t>5</w:t>
      </w:r>
      <w:r w:rsidR="00671A59" w:rsidRPr="00671A59">
        <w:rPr>
          <w:rFonts w:ascii="Cambria" w:hAnsi="Cambria"/>
          <w:color w:val="000000" w:themeColor="text1"/>
          <w:lang w:val="nl-NL"/>
        </w:rPr>
        <w:t>)</w:t>
      </w:r>
      <w:r w:rsidR="0078137C">
        <w:rPr>
          <w:rFonts w:ascii="Cambria" w:hAnsi="Cambria"/>
          <w:color w:val="000000" w:themeColor="text1"/>
          <w:lang w:val="nl-NL"/>
        </w:rPr>
        <w:t xml:space="preserve"> đến Trùng Khánh.</w:t>
      </w:r>
    </w:p>
    <w:p w14:paraId="6D6B6DFE" w14:textId="1E34FE7D" w:rsidR="00273FCE" w:rsidRPr="000769D0" w:rsidRDefault="00273FCE" w:rsidP="00AA71FC">
      <w:pPr>
        <w:pStyle w:val="NormalWeb"/>
        <w:spacing w:before="0" w:beforeAutospacing="0" w:after="0" w:afterAutospacing="0" w:line="360" w:lineRule="auto"/>
        <w:ind w:right="-30" w:firstLine="720"/>
        <w:jc w:val="both"/>
        <w:rPr>
          <w:rFonts w:ascii="Cambria" w:hAnsi="Cambria"/>
          <w:color w:val="000000" w:themeColor="text1"/>
          <w:lang w:val="vi-VN"/>
        </w:rPr>
      </w:pPr>
      <w:r w:rsidRPr="000769D0">
        <w:rPr>
          <w:rFonts w:ascii="Cambria" w:hAnsi="Cambria"/>
          <w:color w:val="000000" w:themeColor="text1"/>
          <w:lang w:val="vi-VN"/>
        </w:rPr>
        <w:t>Đoàn làm thủ tục nhập cảnh</w:t>
      </w:r>
      <w:r w:rsidR="00A66148">
        <w:rPr>
          <w:rFonts w:ascii="Cambria" w:hAnsi="Cambria"/>
          <w:color w:val="000000" w:themeColor="text1"/>
          <w:lang w:val="vi-VN"/>
        </w:rPr>
        <w:t xml:space="preserve"> và di chuyển </w:t>
      </w:r>
      <w:r w:rsidRPr="000769D0">
        <w:rPr>
          <w:rFonts w:ascii="Cambria" w:hAnsi="Cambria"/>
          <w:color w:val="000000" w:themeColor="text1"/>
          <w:lang w:val="vi-VN"/>
        </w:rPr>
        <w:t>về khách sạn nhận phòng nghỉ ngơi.</w:t>
      </w:r>
    </w:p>
    <w:p w14:paraId="3C1AE0EA" w14:textId="0BEF4160" w:rsidR="00E756AE" w:rsidRPr="00AC0BC1" w:rsidRDefault="00E756AE" w:rsidP="003C5D49">
      <w:pPr>
        <w:pStyle w:val="NormalWeb"/>
        <w:spacing w:before="0" w:beforeAutospacing="0" w:after="0" w:afterAutospacing="0" w:line="360" w:lineRule="auto"/>
        <w:ind w:firstLine="720"/>
        <w:jc w:val="both"/>
        <w:rPr>
          <w:rFonts w:ascii="Cambria" w:hAnsi="Cambria"/>
          <w:b/>
          <w:bCs/>
          <w:i/>
          <w:iCs/>
          <w:color w:val="000000" w:themeColor="text1"/>
          <w:lang w:val="vi-VN"/>
        </w:rPr>
      </w:pPr>
      <w:r w:rsidRPr="00AC0BC1">
        <w:rPr>
          <w:rFonts w:ascii="Cambria" w:hAnsi="Cambria"/>
          <w:b/>
          <w:bCs/>
          <w:i/>
          <w:iCs/>
          <w:color w:val="000000" w:themeColor="text1"/>
          <w:lang w:val="vi-VN"/>
        </w:rPr>
        <w:t>Tiêu chuẩn khách sạn 4 sao Trung Quốc</w:t>
      </w:r>
    </w:p>
    <w:p w14:paraId="7FF39F6A" w14:textId="53D24578" w:rsidR="0089463D" w:rsidRPr="00AE5677" w:rsidRDefault="0089463D" w:rsidP="00AE5677">
      <w:pPr>
        <w:shd w:val="clear" w:color="auto" w:fill="B8CCE4" w:themeFill="accent1" w:themeFillTint="66"/>
        <w:spacing w:line="360" w:lineRule="auto"/>
        <w:jc w:val="both"/>
        <w:rPr>
          <w:rFonts w:ascii="Cambria" w:eastAsia="Cambria" w:hAnsi="Cambria"/>
          <w:b/>
          <w:color w:val="000000" w:themeColor="text1"/>
        </w:rPr>
      </w:pPr>
      <w:r w:rsidRPr="00AE5677">
        <w:rPr>
          <w:rFonts w:ascii="Cambria" w:eastAsia="Cambria" w:hAnsi="Cambria"/>
          <w:b/>
          <w:color w:val="000000" w:themeColor="text1"/>
        </w:rPr>
        <w:t>NGÀY 02:</w:t>
      </w:r>
      <w:r w:rsidR="0080345F" w:rsidRPr="00AE5677">
        <w:rPr>
          <w:rFonts w:ascii="Cambria" w:eastAsia="Cambria" w:hAnsi="Cambria"/>
          <w:b/>
          <w:color w:val="000000" w:themeColor="text1"/>
          <w:lang w:val="vi-VN"/>
        </w:rPr>
        <w:t xml:space="preserve"> </w:t>
      </w:r>
      <w:r w:rsidR="0085481B" w:rsidRPr="00AE5677">
        <w:rPr>
          <w:rFonts w:ascii="Cambria" w:eastAsia="Cambria" w:hAnsi="Cambria"/>
          <w:b/>
          <w:color w:val="000000" w:themeColor="text1"/>
          <w:lang w:val="vi-VN"/>
        </w:rPr>
        <w:t>VƯỜN THÚ TRÙNG KHÁNH – TỪ KHÍ KHẨU – LÝ TỬ BÁ</w:t>
      </w:r>
      <w:r w:rsidR="00AB441A" w:rsidRPr="00AE5677">
        <w:rPr>
          <w:rFonts w:ascii="Cambria" w:eastAsia="Cambria" w:hAnsi="Cambria"/>
          <w:b/>
          <w:color w:val="000000" w:themeColor="text1"/>
        </w:rPr>
        <w:t xml:space="preserve">         </w:t>
      </w:r>
      <w:r w:rsidRPr="00AE5677">
        <w:rPr>
          <w:rFonts w:ascii="Cambria" w:eastAsia="Cambria" w:hAnsi="Cambria"/>
          <w:b/>
          <w:color w:val="000000" w:themeColor="text1"/>
        </w:rPr>
        <w:t xml:space="preserve">      (Ăn sáng, trưa, tối)</w:t>
      </w:r>
    </w:p>
    <w:p w14:paraId="4037906E" w14:textId="4B1FC836" w:rsidR="0089463D" w:rsidRDefault="0089463D" w:rsidP="00826136">
      <w:pPr>
        <w:spacing w:line="360" w:lineRule="auto"/>
        <w:jc w:val="both"/>
        <w:rPr>
          <w:rFonts w:ascii="Cambria" w:eastAsia="Cambria" w:hAnsi="Cambria"/>
          <w:color w:val="000000" w:themeColor="text1"/>
          <w:lang w:val="vi-VN"/>
        </w:rPr>
      </w:pPr>
      <w:r w:rsidRPr="00AA71FC">
        <w:rPr>
          <w:rFonts w:ascii="Cambria" w:eastAsia="Cambria" w:hAnsi="Cambria"/>
          <w:b/>
          <w:color w:val="000000" w:themeColor="text1"/>
        </w:rPr>
        <w:t>Sáng:</w:t>
      </w:r>
      <w:r w:rsidRPr="00AA71FC">
        <w:rPr>
          <w:rFonts w:ascii="Cambria" w:eastAsia="Cambria" w:hAnsi="Cambria"/>
          <w:color w:val="000000" w:themeColor="text1"/>
        </w:rPr>
        <w:t xml:space="preserve"> Quý khách ăn sáng tại khách sạn, sau đó làm thủ tục trả phòng. Đoàn tham quan:</w:t>
      </w:r>
    </w:p>
    <w:p w14:paraId="0FAF7B62" w14:textId="78C08C5D" w:rsidR="00F212DA" w:rsidRPr="00F212DA" w:rsidRDefault="00F40BEE" w:rsidP="00F212DA">
      <w:pPr>
        <w:pStyle w:val="ListParagraph"/>
        <w:numPr>
          <w:ilvl w:val="0"/>
          <w:numId w:val="33"/>
        </w:numPr>
        <w:spacing w:line="360" w:lineRule="auto"/>
        <w:jc w:val="both"/>
        <w:rPr>
          <w:rFonts w:ascii="Cambria" w:eastAsia="Cambria" w:hAnsi="Cambria"/>
          <w:sz w:val="24"/>
          <w:szCs w:val="24"/>
          <w:lang w:val="vi-VN"/>
        </w:rPr>
      </w:pPr>
      <w:r>
        <w:rPr>
          <w:noProof/>
        </w:rPr>
        <w:drawing>
          <wp:anchor distT="0" distB="0" distL="114300" distR="114300" simplePos="0" relativeHeight="251664384" behindDoc="0" locked="0" layoutInCell="1" allowOverlap="1" wp14:anchorId="22A44F49" wp14:editId="794278D8">
            <wp:simplePos x="0" y="0"/>
            <wp:positionH relativeFrom="margin">
              <wp:align>right</wp:align>
            </wp:positionH>
            <wp:positionV relativeFrom="page">
              <wp:posOffset>4402455</wp:posOffset>
            </wp:positionV>
            <wp:extent cx="2159635" cy="1437005"/>
            <wp:effectExtent l="0" t="0" r="0" b="0"/>
            <wp:wrapSquare wrapText="bothSides"/>
            <wp:docPr id="242044568" name="Picture 3" descr="Trùng Khánh - Thiên đường động vật hoang dã và gấu trú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ùng Khánh - Thiên đường động vật hoang dã và gấu trú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2DA" w:rsidRPr="00F212DA">
        <w:rPr>
          <w:rFonts w:ascii="Cambria" w:hAnsi="Cambria"/>
          <w:b/>
          <w:bCs/>
          <w:sz w:val="24"/>
          <w:szCs w:val="24"/>
        </w:rPr>
        <w:t>Tham quan vườn thú Trùng Khánh</w:t>
      </w:r>
      <w:r w:rsidR="00F212DA" w:rsidRPr="00F212DA">
        <w:rPr>
          <w:rFonts w:ascii="Cambria" w:hAnsi="Cambria"/>
          <w:sz w:val="24"/>
          <w:szCs w:val="24"/>
        </w:rPr>
        <w:t xml:space="preserve"> - </w:t>
      </w:r>
      <w:r w:rsidR="00F212DA" w:rsidRPr="00F212DA">
        <w:rPr>
          <w:rFonts w:ascii="Cambria" w:hAnsi="Cambria"/>
          <w:color w:val="222222"/>
          <w:sz w:val="24"/>
          <w:szCs w:val="24"/>
          <w:shd w:val="clear" w:color="auto" w:fill="FFFFFF"/>
        </w:rPr>
        <w:t>được thành lập vào khoảng năm 1955, có diện tích hàng chục hec-ta, là nơi sinh sống của trên 4000 cá thể động vật hoang dã, thuộc hơn 220 loài. Bên cạnh loài gấu trúc nổi tiếng</w:t>
      </w:r>
      <w:r w:rsidR="00F212DA">
        <w:rPr>
          <w:rFonts w:ascii="Cambria" w:hAnsi="Cambria"/>
          <w:color w:val="222222"/>
          <w:sz w:val="24"/>
          <w:szCs w:val="24"/>
          <w:shd w:val="clear" w:color="auto" w:fill="FFFFFF"/>
          <w:lang w:val="vi-VN"/>
        </w:rPr>
        <w:t xml:space="preserve">. </w:t>
      </w:r>
      <w:r w:rsidR="00F212DA" w:rsidRPr="00F212DA">
        <w:rPr>
          <w:rFonts w:ascii="Cambria" w:hAnsi="Cambria"/>
          <w:sz w:val="24"/>
          <w:szCs w:val="24"/>
        </w:rPr>
        <w:t>Một trong những trải nghiệm thú vị nhất đó là xem gấu trúc ăn, vào các thời điểm cố định trong ngày, Khoảng 30 cá thể gấu trúc chính là điểm nhấn đặc biệt hút khách tại đây”.</w:t>
      </w:r>
      <w:r w:rsidR="00F95841">
        <w:rPr>
          <w:rFonts w:ascii="Cambria" w:hAnsi="Cambria"/>
          <w:sz w:val="24"/>
          <w:szCs w:val="24"/>
        </w:rPr>
        <w:t xml:space="preserve"> </w:t>
      </w:r>
    </w:p>
    <w:p w14:paraId="73591875" w14:textId="79C6A22F" w:rsidR="0089463D" w:rsidRDefault="0089463D" w:rsidP="00826136">
      <w:pPr>
        <w:spacing w:line="360" w:lineRule="auto"/>
        <w:jc w:val="both"/>
        <w:rPr>
          <w:rFonts w:ascii="Cambria" w:eastAsia="Cambria" w:hAnsi="Cambria"/>
          <w:color w:val="000000" w:themeColor="text1"/>
        </w:rPr>
      </w:pPr>
      <w:r w:rsidRPr="00AA71FC">
        <w:rPr>
          <w:rFonts w:ascii="Cambria" w:eastAsia="Cambria" w:hAnsi="Cambria"/>
          <w:b/>
          <w:color w:val="000000" w:themeColor="text1"/>
        </w:rPr>
        <w:t>Trưa:</w:t>
      </w:r>
      <w:r w:rsidRPr="00AA71FC">
        <w:rPr>
          <w:rFonts w:ascii="Cambria" w:eastAsia="Cambria" w:hAnsi="Cambria"/>
          <w:color w:val="000000" w:themeColor="text1"/>
        </w:rPr>
        <w:t xml:space="preserve"> Đoàn ăn trưa tại nhà hàng.</w:t>
      </w:r>
    </w:p>
    <w:p w14:paraId="47CC72CC" w14:textId="03872A0A" w:rsidR="002C60D9" w:rsidRPr="00801D7F" w:rsidRDefault="002C60D9" w:rsidP="00826136">
      <w:pPr>
        <w:pStyle w:val="ListParagraph"/>
        <w:numPr>
          <w:ilvl w:val="0"/>
          <w:numId w:val="29"/>
        </w:numPr>
        <w:spacing w:line="360" w:lineRule="auto"/>
        <w:jc w:val="both"/>
        <w:rPr>
          <w:rFonts w:ascii="Cambria" w:eastAsia="Cambria" w:hAnsi="Cambria"/>
          <w:color w:val="000000" w:themeColor="text1"/>
          <w:sz w:val="24"/>
          <w:szCs w:val="24"/>
          <w:lang w:val="vi-VN"/>
        </w:rPr>
      </w:pPr>
      <w:r>
        <w:rPr>
          <w:rFonts w:ascii="Cambria" w:eastAsia="Cambria" w:hAnsi="Cambria"/>
          <w:b/>
          <w:color w:val="000000" w:themeColor="text1"/>
          <w:sz w:val="24"/>
          <w:szCs w:val="24"/>
        </w:rPr>
        <w:t xml:space="preserve">Phố cổ </w:t>
      </w:r>
      <w:r w:rsidRPr="00AA71FC">
        <w:rPr>
          <w:rFonts w:ascii="Cambria" w:eastAsia="Cambria" w:hAnsi="Cambria"/>
          <w:b/>
          <w:color w:val="000000" w:themeColor="text1"/>
          <w:sz w:val="24"/>
          <w:szCs w:val="24"/>
        </w:rPr>
        <w:t>Từ Khí Khẩu</w:t>
      </w:r>
      <w:r w:rsidRPr="00AA71FC">
        <w:rPr>
          <w:rFonts w:ascii="Cambria" w:eastAsia="Cambria" w:hAnsi="Cambria"/>
          <w:color w:val="000000" w:themeColor="text1"/>
          <w:sz w:val="24"/>
          <w:szCs w:val="24"/>
        </w:rPr>
        <w:t xml:space="preserve"> được ví như một Trùng Khánh thu nhỏ, nơi đây thể hiện được trọn vẹn những nét đẹp đặc trưng của thành phố. Đến với cổ trấn Từ Khí Khẩu bạn sẽ được chiêm ngưỡng các kiến trúc cổ kính nhuốm màu thời gian, những nét văn hoá xưa cũ, nghề thủ công truyền thống và nền ẩm thực đường phố mang đậm dấu ấn Trung Quốc xưa.</w:t>
      </w:r>
    </w:p>
    <w:p w14:paraId="5F23690E" w14:textId="7D004757" w:rsidR="00801D7F" w:rsidRPr="002C60D9" w:rsidRDefault="00801D7F" w:rsidP="00826136">
      <w:pPr>
        <w:pStyle w:val="ListParagraph"/>
        <w:numPr>
          <w:ilvl w:val="0"/>
          <w:numId w:val="29"/>
        </w:numPr>
        <w:spacing w:line="360" w:lineRule="auto"/>
        <w:jc w:val="both"/>
        <w:rPr>
          <w:rFonts w:ascii="Cambria" w:eastAsia="Cambria" w:hAnsi="Cambria"/>
          <w:color w:val="000000" w:themeColor="text1"/>
          <w:sz w:val="24"/>
          <w:szCs w:val="24"/>
          <w:lang w:val="vi-VN"/>
        </w:rPr>
      </w:pPr>
      <w:r>
        <w:rPr>
          <w:rFonts w:ascii="Cambria" w:eastAsia="Cambria" w:hAnsi="Cambria"/>
          <w:b/>
          <w:color w:val="000000" w:themeColor="text1"/>
          <w:sz w:val="24"/>
          <w:szCs w:val="24"/>
        </w:rPr>
        <w:t>Check-in Bảo tàng Mỹ thuật Trùng Khánh</w:t>
      </w:r>
    </w:p>
    <w:p w14:paraId="78433C72" w14:textId="021A433B" w:rsidR="003F4FF2" w:rsidRPr="00AA71FC" w:rsidRDefault="00AA71FC" w:rsidP="00826136">
      <w:pPr>
        <w:pStyle w:val="ListParagraph"/>
        <w:numPr>
          <w:ilvl w:val="0"/>
          <w:numId w:val="24"/>
        </w:numPr>
        <w:spacing w:line="360" w:lineRule="auto"/>
        <w:jc w:val="both"/>
        <w:rPr>
          <w:rFonts w:ascii="Cambria" w:eastAsia="Cambria" w:hAnsi="Cambria"/>
          <w:color w:val="000000" w:themeColor="text1"/>
          <w:sz w:val="24"/>
          <w:szCs w:val="24"/>
        </w:rPr>
      </w:pPr>
      <w:r>
        <w:fldChar w:fldCharType="begin"/>
      </w:r>
      <w:r>
        <w:instrText xml:space="preserve"> INCLUDEPICTURE "https://i1-ngoisao.vnecdn.net/2021/03/02/hoa-cq2-8788-1614663156.jpg?w=680&amp;h=0&amp;q=100&amp;dpr=1&amp;fit=crop&amp;s=Hy4A2gxfinqmyPKL_Vvpfg" \* MERGEFORMATINET </w:instrText>
      </w:r>
      <w:r>
        <w:fldChar w:fldCharType="separate"/>
      </w:r>
      <w:r>
        <w:fldChar w:fldCharType="end"/>
      </w:r>
      <w:r w:rsidR="003F4FF2" w:rsidRPr="00AA71FC">
        <w:rPr>
          <w:rFonts w:ascii="Cambria" w:eastAsia="Cambria" w:hAnsi="Cambria"/>
          <w:b/>
          <w:color w:val="000000" w:themeColor="text1"/>
          <w:sz w:val="24"/>
          <w:szCs w:val="24"/>
        </w:rPr>
        <w:t>Trùng Khánh Lý Tử Bá -</w:t>
      </w:r>
      <w:r w:rsidR="003F4FF2" w:rsidRPr="00AA71FC">
        <w:rPr>
          <w:rFonts w:ascii="Cambria" w:eastAsia="Cambria" w:hAnsi="Cambria"/>
          <w:color w:val="000000" w:themeColor="text1"/>
          <w:sz w:val="24"/>
          <w:szCs w:val="24"/>
        </w:rPr>
        <w:t xml:space="preserve"> Đường sắt trên cao đi xuyên chung cư là nét đặc trưng hiếm có  của Trùng Khánh, thành phố bao bọc bởi sông và núi. Bất kể là ngày hay đêm, đây luôn là điểm check-in “cực hot” đối với du khách. </w:t>
      </w:r>
    </w:p>
    <w:p w14:paraId="012A7C6C" w14:textId="77777777" w:rsidR="003F4FF2" w:rsidRPr="00AA71FC" w:rsidRDefault="0089463D" w:rsidP="00826136">
      <w:pPr>
        <w:spacing w:line="360" w:lineRule="auto"/>
        <w:jc w:val="both"/>
        <w:rPr>
          <w:rFonts w:ascii="Cambria" w:eastAsia="Cambria" w:hAnsi="Cambria"/>
          <w:color w:val="000000" w:themeColor="text1"/>
          <w:lang w:val="vi-VN"/>
        </w:rPr>
      </w:pPr>
      <w:r w:rsidRPr="00AA71FC">
        <w:rPr>
          <w:rFonts w:ascii="Cambria" w:eastAsia="Cambria" w:hAnsi="Cambria"/>
          <w:b/>
          <w:color w:val="000000" w:themeColor="text1"/>
        </w:rPr>
        <w:t>Tối:</w:t>
      </w:r>
      <w:r w:rsidRPr="00AA71FC">
        <w:rPr>
          <w:rFonts w:ascii="Cambria" w:eastAsia="Cambria" w:hAnsi="Cambria"/>
          <w:color w:val="000000" w:themeColor="text1"/>
        </w:rPr>
        <w:t xml:space="preserve"> Quý khách ăn tối tại </w:t>
      </w:r>
      <w:r w:rsidRPr="00AA71FC">
        <w:rPr>
          <w:rFonts w:ascii="Cambria" w:eastAsia="Cambria" w:hAnsi="Cambria"/>
          <w:b/>
          <w:i/>
          <w:color w:val="000000" w:themeColor="text1"/>
        </w:rPr>
        <w:t xml:space="preserve">nhà hàng Tỳ Bà Viên được Guinness công nhận là nhà hàng lẩu lớn nhất thế giới </w:t>
      </w:r>
      <w:r w:rsidRPr="00AA71FC">
        <w:rPr>
          <w:rFonts w:ascii="Cambria" w:eastAsia="Cambria" w:hAnsi="Cambria"/>
          <w:color w:val="000000" w:themeColor="text1"/>
        </w:rPr>
        <w:t xml:space="preserve">tính theo sức chứa cùng một lúc, với hơn 5.800 người. Sau bữa tối, đoàn về khách sạn và nghỉ ngơi. </w:t>
      </w:r>
    </w:p>
    <w:p w14:paraId="2F224A3A" w14:textId="55C26B09" w:rsidR="0089463D" w:rsidRPr="00AA71FC" w:rsidRDefault="0089463D" w:rsidP="00826136">
      <w:pPr>
        <w:spacing w:line="360" w:lineRule="auto"/>
        <w:jc w:val="both"/>
        <w:rPr>
          <w:rFonts w:ascii="Cambria" w:eastAsia="Cambria" w:hAnsi="Cambria"/>
          <w:b/>
          <w:i/>
          <w:color w:val="000000" w:themeColor="text1"/>
          <w:lang w:val="vi-VN"/>
        </w:rPr>
      </w:pPr>
      <w:r w:rsidRPr="00AA71FC">
        <w:rPr>
          <w:rFonts w:ascii="Cambria" w:eastAsia="Cambria" w:hAnsi="Cambria"/>
          <w:b/>
          <w:i/>
          <w:color w:val="000000" w:themeColor="text1"/>
        </w:rPr>
        <w:t>Nghỉ đêm tại Trùng Khánh.</w:t>
      </w:r>
    </w:p>
    <w:p w14:paraId="51865D53" w14:textId="17349A4A" w:rsidR="0089463D" w:rsidRPr="00AE5677" w:rsidRDefault="0089463D" w:rsidP="00AE5677">
      <w:pPr>
        <w:shd w:val="clear" w:color="auto" w:fill="B8CCE4" w:themeFill="accent1" w:themeFillTint="66"/>
        <w:spacing w:line="360" w:lineRule="auto"/>
        <w:jc w:val="both"/>
        <w:rPr>
          <w:rFonts w:ascii="Cambria" w:eastAsia="Cambria" w:hAnsi="Cambria"/>
          <w:b/>
          <w:color w:val="000000" w:themeColor="text1"/>
        </w:rPr>
      </w:pPr>
      <w:r w:rsidRPr="00AE5677">
        <w:rPr>
          <w:rFonts w:ascii="Cambria" w:eastAsia="Cambria" w:hAnsi="Cambria"/>
          <w:b/>
          <w:color w:val="000000" w:themeColor="text1"/>
        </w:rPr>
        <w:t xml:space="preserve">NGÀY 03:  </w:t>
      </w:r>
      <w:r w:rsidR="0080345F" w:rsidRPr="00AE5677">
        <w:rPr>
          <w:rFonts w:ascii="Cambria" w:eastAsia="Cambria" w:hAnsi="Cambria"/>
          <w:b/>
          <w:color w:val="000000" w:themeColor="text1"/>
          <w:lang w:val="vi-VN"/>
        </w:rPr>
        <w:t>HANG ĐÁ ĐẠI TÚC</w:t>
      </w:r>
      <w:r w:rsidR="0085481B" w:rsidRPr="00AE5677">
        <w:rPr>
          <w:rFonts w:ascii="Cambria" w:eastAsia="Cambria" w:hAnsi="Cambria"/>
          <w:b/>
          <w:color w:val="000000" w:themeColor="text1"/>
          <w:lang w:val="vi-VN"/>
        </w:rPr>
        <w:t xml:space="preserve"> – HỒNG NHAI ĐỘNG</w:t>
      </w:r>
      <w:r w:rsidR="0080345F" w:rsidRPr="00AE5677">
        <w:rPr>
          <w:rFonts w:ascii="Cambria" w:eastAsia="Cambria" w:hAnsi="Cambria"/>
          <w:b/>
          <w:color w:val="000000" w:themeColor="text1"/>
          <w:lang w:val="vi-VN"/>
        </w:rPr>
        <w:t xml:space="preserve"> </w:t>
      </w:r>
      <w:r w:rsidR="00B60804" w:rsidRPr="00AE5677">
        <w:rPr>
          <w:rFonts w:ascii="Cambria" w:eastAsia="Cambria" w:hAnsi="Cambria"/>
          <w:b/>
          <w:color w:val="000000" w:themeColor="text1"/>
        </w:rPr>
        <w:t xml:space="preserve">                   </w:t>
      </w:r>
      <w:r w:rsidRPr="00AE5677">
        <w:rPr>
          <w:rFonts w:ascii="Cambria" w:eastAsia="Cambria" w:hAnsi="Cambria"/>
          <w:b/>
          <w:color w:val="000000" w:themeColor="text1"/>
        </w:rPr>
        <w:tab/>
      </w:r>
      <w:r w:rsidR="0080345F" w:rsidRPr="00AE5677">
        <w:rPr>
          <w:rFonts w:ascii="Cambria" w:eastAsia="Cambria" w:hAnsi="Cambria"/>
          <w:b/>
          <w:color w:val="000000" w:themeColor="text1"/>
          <w:lang w:val="vi-VN"/>
        </w:rPr>
        <w:t xml:space="preserve">                      </w:t>
      </w:r>
      <w:r w:rsidRPr="00AE5677">
        <w:rPr>
          <w:rFonts w:ascii="Cambria" w:eastAsia="Cambria" w:hAnsi="Cambria"/>
          <w:b/>
          <w:color w:val="000000" w:themeColor="text1"/>
        </w:rPr>
        <w:t>(Ăn sáng, trưa, tối)</w:t>
      </w:r>
    </w:p>
    <w:p w14:paraId="2AB71EB8" w14:textId="50E996AF" w:rsidR="0089463D" w:rsidRPr="005B27F8" w:rsidRDefault="0089463D" w:rsidP="00826136">
      <w:pPr>
        <w:spacing w:line="360" w:lineRule="auto"/>
        <w:jc w:val="both"/>
        <w:rPr>
          <w:rFonts w:ascii="Cambria" w:eastAsia="Cambria" w:hAnsi="Cambria"/>
          <w:color w:val="000000" w:themeColor="text1"/>
        </w:rPr>
      </w:pPr>
      <w:r w:rsidRPr="00AA71FC">
        <w:rPr>
          <w:rFonts w:ascii="Cambria" w:eastAsia="Cambria" w:hAnsi="Cambria"/>
          <w:b/>
          <w:color w:val="000000" w:themeColor="text1"/>
        </w:rPr>
        <w:t>Sáng:</w:t>
      </w:r>
      <w:r w:rsidRPr="00AA71FC">
        <w:rPr>
          <w:rFonts w:ascii="Cambria" w:eastAsia="Cambria" w:hAnsi="Cambria"/>
          <w:color w:val="000000" w:themeColor="text1"/>
        </w:rPr>
        <w:t xml:space="preserve"> Quý khách ăn sáng tại khách sạn, </w:t>
      </w:r>
      <w:r w:rsidR="005B27F8">
        <w:rPr>
          <w:rFonts w:ascii="Cambria" w:eastAsia="Cambria" w:hAnsi="Cambria"/>
          <w:color w:val="000000" w:themeColor="text1"/>
        </w:rPr>
        <w:t xml:space="preserve">sau đó </w:t>
      </w:r>
      <w:r w:rsidRPr="00AA71FC">
        <w:rPr>
          <w:rFonts w:ascii="Cambria" w:eastAsia="Cambria" w:hAnsi="Cambria"/>
          <w:color w:val="000000" w:themeColor="text1"/>
        </w:rPr>
        <w:t>đoàn tham quan:</w:t>
      </w:r>
      <w:r w:rsidR="00C702C6" w:rsidRPr="00AA71FC">
        <w:rPr>
          <w:rFonts w:ascii="Cambria" w:eastAsia="Cambria" w:hAnsi="Cambria"/>
          <w:color w:val="000000" w:themeColor="text1"/>
          <w:lang w:val="vi-VN"/>
        </w:rPr>
        <w:t xml:space="preserve"> </w:t>
      </w:r>
    </w:p>
    <w:p w14:paraId="3177F207" w14:textId="4F556D52" w:rsidR="00C702C6" w:rsidRPr="00AA71FC" w:rsidRDefault="00E54539" w:rsidP="00DC0397">
      <w:pPr>
        <w:pStyle w:val="ListParagraph"/>
        <w:numPr>
          <w:ilvl w:val="0"/>
          <w:numId w:val="29"/>
        </w:numPr>
        <w:spacing w:line="360" w:lineRule="auto"/>
        <w:jc w:val="both"/>
        <w:rPr>
          <w:rFonts w:ascii="Cambria" w:eastAsia="Cambria" w:hAnsi="Cambria"/>
          <w:color w:val="000000" w:themeColor="text1"/>
          <w:sz w:val="24"/>
          <w:szCs w:val="24"/>
          <w:lang w:val="vi-VN"/>
        </w:rPr>
      </w:pPr>
      <w:r>
        <w:rPr>
          <w:rFonts w:ascii="Cambria" w:hAnsi="Cambria"/>
          <w:noProof/>
          <w:color w:val="000000" w:themeColor="text1"/>
          <w:sz w:val="24"/>
          <w:szCs w:val="24"/>
        </w:rPr>
        <w:lastRenderedPageBreak/>
        <w:drawing>
          <wp:anchor distT="0" distB="0" distL="114300" distR="114300" simplePos="0" relativeHeight="251660288" behindDoc="0" locked="0" layoutInCell="1" allowOverlap="1" wp14:anchorId="2E9159B5" wp14:editId="148952EB">
            <wp:simplePos x="0" y="0"/>
            <wp:positionH relativeFrom="margin">
              <wp:align>right</wp:align>
            </wp:positionH>
            <wp:positionV relativeFrom="page">
              <wp:posOffset>561340</wp:posOffset>
            </wp:positionV>
            <wp:extent cx="2033270" cy="1272540"/>
            <wp:effectExtent l="0" t="0" r="5080" b="3810"/>
            <wp:wrapSquare wrapText="bothSides"/>
            <wp:docPr id="202470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3270" cy="1272540"/>
                    </a:xfrm>
                    <a:prstGeom prst="rect">
                      <a:avLst/>
                    </a:prstGeom>
                    <a:noFill/>
                  </pic:spPr>
                </pic:pic>
              </a:graphicData>
            </a:graphic>
            <wp14:sizeRelH relativeFrom="page">
              <wp14:pctWidth>0</wp14:pctWidth>
            </wp14:sizeRelH>
            <wp14:sizeRelV relativeFrom="page">
              <wp14:pctHeight>0</wp14:pctHeight>
            </wp14:sizeRelV>
          </wp:anchor>
        </w:drawing>
      </w:r>
      <w:r w:rsidR="00C702C6" w:rsidRPr="00AA71FC">
        <w:rPr>
          <w:rFonts w:ascii="Cambria" w:eastAsia="Cambria" w:hAnsi="Cambria"/>
          <w:b/>
          <w:bCs/>
          <w:color w:val="000000" w:themeColor="text1"/>
          <w:sz w:val="24"/>
          <w:szCs w:val="24"/>
          <w:lang w:val="vi-VN"/>
        </w:rPr>
        <w:t>Núi đá Đại túc</w:t>
      </w:r>
      <w:r w:rsidR="00C702C6" w:rsidRPr="00AA71FC">
        <w:rPr>
          <w:rFonts w:ascii="Cambria" w:eastAsia="Cambria" w:hAnsi="Cambria"/>
          <w:color w:val="000000" w:themeColor="text1"/>
          <w:sz w:val="24"/>
          <w:szCs w:val="24"/>
          <w:lang w:val="vi-VN"/>
        </w:rPr>
        <w:t xml:space="preserve"> </w:t>
      </w:r>
      <w:r w:rsidR="00C702C6" w:rsidRPr="00AA71FC">
        <w:rPr>
          <w:rFonts w:ascii="Cambria" w:hAnsi="Cambria"/>
          <w:color w:val="000000" w:themeColor="text1"/>
          <w:sz w:val="24"/>
          <w:szCs w:val="24"/>
        </w:rPr>
        <w:t>Đây là một quần thể tượng được chạm khắc nổi trên vách đá, nổi bật nhất là vịnh Đại Phật. Với địa hình là vách núi cong hình vó ngựa, dài khoảng 500m, rộng nơi tới 30m, có hơn 5 vạn pho tượng lớn nhỏ hết sức sinh động.</w:t>
      </w:r>
      <w:r w:rsidR="00DC0397" w:rsidRPr="00AA71FC">
        <w:rPr>
          <w:rFonts w:ascii="Cambria" w:hAnsi="Cambria"/>
          <w:color w:val="000000" w:themeColor="text1"/>
          <w:sz w:val="24"/>
          <w:szCs w:val="24"/>
          <w:lang w:val="vi-VN"/>
        </w:rPr>
        <w:t xml:space="preserve"> </w:t>
      </w:r>
      <w:r w:rsidR="00C702C6" w:rsidRPr="00AA71FC">
        <w:rPr>
          <w:rFonts w:ascii="Cambria" w:hAnsi="Cambria"/>
          <w:color w:val="000000" w:themeColor="text1"/>
          <w:sz w:val="24"/>
          <w:szCs w:val="24"/>
        </w:rPr>
        <w:t>Những pho tượng Phật được ghi nhận điêu khắc sớm nhất tại đây được xác định bắt đầu vào những năm 650, hoàn thiện vào thế kỷ XII.</w:t>
      </w:r>
      <w:r w:rsidR="00DC0397" w:rsidRPr="00AA71FC">
        <w:rPr>
          <w:rFonts w:ascii="Cambria" w:hAnsi="Cambria"/>
          <w:color w:val="000000" w:themeColor="text1"/>
          <w:sz w:val="24"/>
          <w:szCs w:val="24"/>
          <w:lang w:val="vi-VN"/>
        </w:rPr>
        <w:t xml:space="preserve"> </w:t>
      </w:r>
      <w:r w:rsidR="00C702C6" w:rsidRPr="00AA71FC">
        <w:rPr>
          <w:rFonts w:ascii="Cambria" w:hAnsi="Cambria"/>
          <w:color w:val="000000" w:themeColor="text1"/>
          <w:sz w:val="24"/>
          <w:szCs w:val="24"/>
        </w:rPr>
        <w:t>Đây là có thể xem là bảo tàng nghệ thuật điêu khắc hang đá kỳ vỹ với hơn 5 vạn pho tượng, gồm các pho tượng Phật, Bồ</w:t>
      </w:r>
      <w:r w:rsidR="00AC0BC1">
        <w:rPr>
          <w:rFonts w:ascii="Cambria" w:hAnsi="Cambria"/>
          <w:color w:val="000000" w:themeColor="text1"/>
          <w:sz w:val="24"/>
          <w:szCs w:val="24"/>
        </w:rPr>
        <w:t xml:space="preserve"> </w:t>
      </w:r>
      <w:r w:rsidR="00C702C6" w:rsidRPr="00AA71FC">
        <w:rPr>
          <w:rFonts w:ascii="Cambria" w:hAnsi="Cambria"/>
          <w:color w:val="000000" w:themeColor="text1"/>
          <w:sz w:val="24"/>
          <w:szCs w:val="24"/>
        </w:rPr>
        <w:t>tát, Hộ pháp…, có cả Đạo giáo và Khổng giáo và một số ít nhân vật lịch sử.</w:t>
      </w:r>
      <w:r w:rsidR="002C60D9">
        <w:rPr>
          <w:rFonts w:ascii="Cambria" w:hAnsi="Cambria"/>
          <w:color w:val="000000" w:themeColor="text1"/>
          <w:sz w:val="24"/>
          <w:szCs w:val="24"/>
        </w:rPr>
        <w:t xml:space="preserve"> </w:t>
      </w:r>
      <w:r w:rsidR="002C60D9" w:rsidRPr="002C60D9">
        <w:rPr>
          <w:rFonts w:ascii="Cambria" w:hAnsi="Cambria"/>
          <w:i/>
          <w:iCs/>
          <w:color w:val="000000" w:themeColor="text1"/>
          <w:sz w:val="24"/>
          <w:szCs w:val="24"/>
        </w:rPr>
        <w:t>(Bao gồm xe tham quan)</w:t>
      </w:r>
    </w:p>
    <w:p w14:paraId="329E1A35" w14:textId="5CFE7E6B" w:rsidR="00C702C6" w:rsidRPr="00B64B54" w:rsidRDefault="00C702C6" w:rsidP="00E54539">
      <w:pPr>
        <w:pStyle w:val="NormalWeb"/>
        <w:shd w:val="clear" w:color="auto" w:fill="FFFFFF"/>
        <w:spacing w:before="0" w:beforeAutospacing="0" w:after="0" w:afterAutospacing="0" w:line="360" w:lineRule="auto"/>
        <w:rPr>
          <w:rFonts w:ascii="Cambria" w:hAnsi="Cambria"/>
          <w:b/>
          <w:bCs/>
          <w:color w:val="000000" w:themeColor="text1"/>
          <w:lang w:val="vi-VN"/>
        </w:rPr>
      </w:pPr>
      <w:r w:rsidRPr="00F212DA">
        <w:rPr>
          <w:rFonts w:ascii="Cambria" w:hAnsi="Cambria"/>
          <w:b/>
          <w:bCs/>
          <w:color w:val="000000" w:themeColor="text1"/>
          <w:lang w:val="vi-VN"/>
        </w:rPr>
        <w:t>Ăn trưa tại nhà hàng</w:t>
      </w:r>
      <w:r w:rsidR="002C60D9" w:rsidRPr="002C60D9">
        <w:rPr>
          <w:rFonts w:ascii="Cambria" w:hAnsi="Cambria"/>
          <w:b/>
          <w:bCs/>
          <w:color w:val="000000" w:themeColor="text1"/>
          <w:lang w:val="vi-VN"/>
        </w:rPr>
        <w:t>.</w:t>
      </w:r>
    </w:p>
    <w:p w14:paraId="3610FBC5" w14:textId="77777777" w:rsidR="002C60D9" w:rsidRPr="00AA71FC" w:rsidRDefault="002C60D9" w:rsidP="002C60D9">
      <w:pPr>
        <w:pStyle w:val="ListParagraph"/>
        <w:numPr>
          <w:ilvl w:val="0"/>
          <w:numId w:val="24"/>
        </w:numPr>
        <w:spacing w:line="360" w:lineRule="auto"/>
        <w:jc w:val="both"/>
        <w:rPr>
          <w:rFonts w:ascii="Cambria" w:eastAsia="Cambria" w:hAnsi="Cambria"/>
          <w:color w:val="000000" w:themeColor="text1"/>
          <w:sz w:val="24"/>
          <w:szCs w:val="24"/>
        </w:rPr>
      </w:pPr>
      <w:r>
        <w:rPr>
          <w:noProof/>
        </w:rPr>
        <w:drawing>
          <wp:anchor distT="0" distB="0" distL="114300" distR="114300" simplePos="0" relativeHeight="251672576" behindDoc="0" locked="0" layoutInCell="1" allowOverlap="1" wp14:anchorId="4497723C" wp14:editId="733ED045">
            <wp:simplePos x="0" y="0"/>
            <wp:positionH relativeFrom="margin">
              <wp:align>right</wp:align>
            </wp:positionH>
            <wp:positionV relativeFrom="page">
              <wp:posOffset>3240405</wp:posOffset>
            </wp:positionV>
            <wp:extent cx="2159635" cy="1440815"/>
            <wp:effectExtent l="0" t="0" r="0" b="6985"/>
            <wp:wrapSquare wrapText="bothSides"/>
            <wp:docPr id="110360828" name="Picture 4" descr="Chiêm ngưỡng vẻ đẹp lung linh của phố cổ Hồng Nhai Động ở Trùng Kh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êm ngưỡng vẻ đẹp lung linh của phố cổ Hồng Nhai Động ở Trùng Khá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1FC">
        <w:rPr>
          <w:rFonts w:ascii="Cambria" w:eastAsia="Cambria" w:hAnsi="Cambria"/>
          <w:b/>
          <w:i/>
          <w:color w:val="000000" w:themeColor="text1"/>
          <w:sz w:val="24"/>
          <w:szCs w:val="24"/>
        </w:rPr>
        <w:t>Phố cổ Hồng Nhai Động</w:t>
      </w:r>
      <w:r w:rsidRPr="00AA71FC">
        <w:rPr>
          <w:rFonts w:ascii="Cambria" w:eastAsia="Cambria" w:hAnsi="Cambria"/>
          <w:color w:val="000000" w:themeColor="text1"/>
          <w:sz w:val="24"/>
          <w:szCs w:val="24"/>
        </w:rPr>
        <w:t xml:space="preserve"> cô đọng lịch sử 3.000 năm của Trùng Khánh và tích hợp văn hóa  dân gian Bayu độc đáo. Điều đó được thể hiện qua văn hóa kiến trúc của những ngôi nhà trên núi và văn hóa cầu cảng. Ngày nay, Hồng Nhai Động ngày càng thu hút và trở thành một danh lam thắng cảnh nổi tiếng ở Trùng Khánh với lượng người chỉ đứng sau Tử Cấm Thành. </w:t>
      </w:r>
    </w:p>
    <w:p w14:paraId="00A28D55" w14:textId="6351A72F" w:rsidR="0089463D" w:rsidRPr="00AA71FC" w:rsidRDefault="0089463D" w:rsidP="00826136">
      <w:pPr>
        <w:spacing w:line="360" w:lineRule="auto"/>
        <w:jc w:val="both"/>
        <w:rPr>
          <w:rFonts w:ascii="Cambria" w:eastAsia="Cambria" w:hAnsi="Cambria"/>
          <w:color w:val="000000" w:themeColor="text1"/>
        </w:rPr>
      </w:pPr>
      <w:r w:rsidRPr="00AA71FC">
        <w:rPr>
          <w:rFonts w:ascii="Cambria" w:eastAsia="Cambria" w:hAnsi="Cambria"/>
          <w:b/>
          <w:color w:val="000000" w:themeColor="text1"/>
        </w:rPr>
        <w:t>Tối:</w:t>
      </w:r>
      <w:r w:rsidRPr="00AA71FC">
        <w:rPr>
          <w:rFonts w:ascii="Cambria" w:eastAsia="Cambria" w:hAnsi="Cambria"/>
          <w:color w:val="000000" w:themeColor="text1"/>
        </w:rPr>
        <w:t xml:space="preserve"> Quý khách ăn tối tại nhà hàn</w:t>
      </w:r>
      <w:r w:rsidR="002C60D9">
        <w:rPr>
          <w:rFonts w:ascii="Cambria" w:eastAsia="Cambria" w:hAnsi="Cambria"/>
          <w:color w:val="000000" w:themeColor="text1"/>
        </w:rPr>
        <w:t>g</w:t>
      </w:r>
      <w:r w:rsidRPr="00AA71FC">
        <w:rPr>
          <w:rFonts w:ascii="Cambria" w:eastAsia="Cambria" w:hAnsi="Cambria"/>
          <w:color w:val="000000" w:themeColor="text1"/>
        </w:rPr>
        <w:t xml:space="preserve">. </w:t>
      </w:r>
      <w:r w:rsidR="002C60D9" w:rsidRPr="00AA71FC">
        <w:rPr>
          <w:rFonts w:ascii="Cambria" w:eastAsia="Cambria" w:hAnsi="Cambria"/>
          <w:color w:val="000000" w:themeColor="text1"/>
        </w:rPr>
        <w:t xml:space="preserve">Sau bữa tối, Quý khách có thể trải nghiệm </w:t>
      </w:r>
      <w:r w:rsidR="002C60D9" w:rsidRPr="002C60D9">
        <w:rPr>
          <w:rFonts w:ascii="Cambria" w:eastAsia="Cambria" w:hAnsi="Cambria"/>
          <w:b/>
          <w:bCs/>
          <w:i/>
          <w:iCs/>
          <w:color w:val="000000" w:themeColor="text1"/>
        </w:rPr>
        <w:t xml:space="preserve">Du thuyền </w:t>
      </w:r>
      <w:r w:rsidR="00EB7D2C">
        <w:rPr>
          <w:rFonts w:ascii="Cambria" w:eastAsia="Cambria" w:hAnsi="Cambria"/>
          <w:b/>
          <w:bCs/>
          <w:i/>
          <w:iCs/>
          <w:color w:val="000000" w:themeColor="text1"/>
        </w:rPr>
        <w:t>ngắm sông Lưỡng Giang + Đài quan sát Vân Đoạn</w:t>
      </w:r>
      <w:r w:rsidR="002C60D9" w:rsidRPr="00AA71FC">
        <w:rPr>
          <w:rFonts w:ascii="Cambria" w:eastAsia="Cambria" w:hAnsi="Cambria"/>
          <w:color w:val="000000" w:themeColor="text1"/>
        </w:rPr>
        <w:t xml:space="preserve"> </w:t>
      </w:r>
      <w:r w:rsidR="002C60D9" w:rsidRPr="002C60D9">
        <w:rPr>
          <w:rFonts w:ascii="Cambria" w:eastAsia="Cambria" w:hAnsi="Cambria"/>
          <w:bCs/>
          <w:i/>
          <w:color w:val="FF0000"/>
        </w:rPr>
        <w:t>(chi phí tự túc)</w:t>
      </w:r>
      <w:r w:rsidR="002C60D9" w:rsidRPr="002C60D9">
        <w:rPr>
          <w:rFonts w:ascii="Cambria" w:eastAsia="Cambria" w:hAnsi="Cambria"/>
          <w:color w:val="FF0000"/>
        </w:rPr>
        <w:t xml:space="preserve"> </w:t>
      </w:r>
      <w:r w:rsidR="002C60D9" w:rsidRPr="00AA71FC">
        <w:rPr>
          <w:rFonts w:ascii="Cambria" w:eastAsia="Cambria" w:hAnsi="Cambria"/>
          <w:color w:val="000000" w:themeColor="text1"/>
        </w:rPr>
        <w:t>ngắm thành phố về đêm.</w:t>
      </w:r>
    </w:p>
    <w:p w14:paraId="6C5BF4A1" w14:textId="5417756F" w:rsidR="0089463D" w:rsidRPr="00AA71FC" w:rsidRDefault="00E756AE" w:rsidP="00826136">
      <w:pPr>
        <w:spacing w:line="360" w:lineRule="auto"/>
        <w:jc w:val="both"/>
        <w:rPr>
          <w:rFonts w:ascii="Cambria" w:eastAsia="Cambria" w:hAnsi="Cambria"/>
          <w:b/>
          <w:i/>
          <w:color w:val="000000" w:themeColor="text1"/>
          <w:lang w:val="vi-VN"/>
        </w:rPr>
      </w:pPr>
      <w:r w:rsidRPr="00AA71FC">
        <w:rPr>
          <w:rFonts w:ascii="Cambria" w:eastAsia="Cambria" w:hAnsi="Cambria"/>
          <w:b/>
          <w:i/>
          <w:color w:val="000000" w:themeColor="text1"/>
        </w:rPr>
        <w:t>Nghỉ đêm tại Trùng Khánh</w:t>
      </w:r>
    </w:p>
    <w:p w14:paraId="1EC4B69B" w14:textId="131A5D45" w:rsidR="0089463D" w:rsidRPr="00AE5677" w:rsidRDefault="0089463D" w:rsidP="00AE5677">
      <w:pPr>
        <w:shd w:val="clear" w:color="auto" w:fill="B8CCE4" w:themeFill="accent1" w:themeFillTint="66"/>
        <w:spacing w:line="360" w:lineRule="auto"/>
        <w:jc w:val="both"/>
        <w:rPr>
          <w:rFonts w:ascii="Cambria" w:eastAsia="Cambria" w:hAnsi="Cambria"/>
          <w:b/>
          <w:color w:val="000000" w:themeColor="text1"/>
        </w:rPr>
      </w:pPr>
      <w:r w:rsidRPr="00AE5677">
        <w:rPr>
          <w:rFonts w:ascii="Cambria" w:eastAsia="Cambria" w:hAnsi="Cambria"/>
          <w:b/>
          <w:color w:val="000000" w:themeColor="text1"/>
        </w:rPr>
        <w:t xml:space="preserve">NGÀY 04:  </w:t>
      </w:r>
      <w:r w:rsidR="00E54539" w:rsidRPr="00AE5677">
        <w:rPr>
          <w:rFonts w:ascii="Cambria" w:eastAsia="Cambria" w:hAnsi="Cambria"/>
          <w:b/>
          <w:color w:val="000000" w:themeColor="text1"/>
        </w:rPr>
        <w:t xml:space="preserve">PHỐ </w:t>
      </w:r>
      <w:r w:rsidR="0085481B" w:rsidRPr="00AE5677">
        <w:rPr>
          <w:rFonts w:ascii="Cambria" w:eastAsia="Cambria" w:hAnsi="Cambria"/>
          <w:b/>
          <w:color w:val="000000" w:themeColor="text1"/>
        </w:rPr>
        <w:t>ĐI BỘ SƠN THÀNH – PHỔ CỔ ĐẠN TỬ THẠCH</w:t>
      </w:r>
      <w:r w:rsidRPr="00AE5677">
        <w:rPr>
          <w:rFonts w:ascii="Cambria" w:eastAsia="Cambria" w:hAnsi="Cambria"/>
          <w:b/>
          <w:color w:val="000000" w:themeColor="text1"/>
        </w:rPr>
        <w:t xml:space="preserve">     </w:t>
      </w:r>
      <w:r w:rsidR="00671A59" w:rsidRPr="00AE5677">
        <w:rPr>
          <w:rFonts w:ascii="Cambria" w:eastAsia="Cambria" w:hAnsi="Cambria"/>
          <w:b/>
          <w:color w:val="000000" w:themeColor="text1"/>
        </w:rPr>
        <w:t xml:space="preserve">                   </w:t>
      </w:r>
      <w:r w:rsidRPr="00AE5677">
        <w:rPr>
          <w:rFonts w:ascii="Cambria" w:eastAsia="Cambria" w:hAnsi="Cambria"/>
          <w:b/>
          <w:color w:val="000000" w:themeColor="text1"/>
        </w:rPr>
        <w:t>(Ăn sáng, trưa, tối)</w:t>
      </w:r>
    </w:p>
    <w:p w14:paraId="4AF420BB" w14:textId="77777777" w:rsidR="005B27F8" w:rsidRDefault="00982D29" w:rsidP="00982D29">
      <w:pPr>
        <w:spacing w:line="360" w:lineRule="auto"/>
        <w:jc w:val="both"/>
        <w:rPr>
          <w:rFonts w:ascii="Cambria" w:eastAsia="Cambria" w:hAnsi="Cambria"/>
          <w:color w:val="000000" w:themeColor="text1"/>
        </w:rPr>
      </w:pPr>
      <w:r w:rsidRPr="00AA71FC">
        <w:rPr>
          <w:rFonts w:ascii="Cambria" w:eastAsia="Cambria" w:hAnsi="Cambria"/>
          <w:b/>
          <w:color w:val="000000" w:themeColor="text1"/>
        </w:rPr>
        <w:t>Sáng:</w:t>
      </w:r>
      <w:r w:rsidRPr="00AA71FC">
        <w:rPr>
          <w:rFonts w:ascii="Cambria" w:eastAsia="Cambria" w:hAnsi="Cambria"/>
          <w:color w:val="000000" w:themeColor="text1"/>
        </w:rPr>
        <w:t xml:space="preserve"> Quý khách dùng điểm tâm sáng tại khách sạn. </w:t>
      </w:r>
    </w:p>
    <w:p w14:paraId="3D17C312" w14:textId="0DBA9BB5" w:rsidR="00982D29" w:rsidRPr="005B27F8" w:rsidRDefault="005B27F8" w:rsidP="00982D29">
      <w:pPr>
        <w:spacing w:line="360" w:lineRule="auto"/>
        <w:jc w:val="both"/>
        <w:rPr>
          <w:rFonts w:ascii="Cambria" w:eastAsia="Cambria" w:hAnsi="Cambria"/>
          <w:color w:val="000000" w:themeColor="text1"/>
          <w:lang w:val="en-US"/>
        </w:rPr>
      </w:pPr>
      <w:r>
        <w:rPr>
          <w:rFonts w:ascii="Cambria" w:eastAsia="Cambria" w:hAnsi="Cambria"/>
          <w:color w:val="000000" w:themeColor="text1"/>
        </w:rPr>
        <w:t>Quý đoàn tham quan:</w:t>
      </w:r>
    </w:p>
    <w:p w14:paraId="70D885E8" w14:textId="12B63740" w:rsidR="002C60D9" w:rsidRPr="00801D7F" w:rsidRDefault="002C60D9" w:rsidP="00982D29">
      <w:pPr>
        <w:pStyle w:val="NormalWeb"/>
        <w:numPr>
          <w:ilvl w:val="0"/>
          <w:numId w:val="29"/>
        </w:numPr>
        <w:spacing w:before="0" w:beforeAutospacing="0" w:after="0" w:afterAutospacing="0" w:line="360" w:lineRule="auto"/>
        <w:jc w:val="both"/>
        <w:rPr>
          <w:rFonts w:ascii="Cambria" w:hAnsi="Cambria"/>
          <w:color w:val="000000" w:themeColor="text1"/>
          <w:lang w:val="vi-VN"/>
        </w:rPr>
      </w:pPr>
      <w:r w:rsidRPr="0085481B">
        <w:rPr>
          <w:rFonts w:ascii="Cambria" w:hAnsi="Cambria"/>
          <w:b/>
          <w:bCs/>
          <w:color w:val="000000" w:themeColor="text1"/>
          <w:lang w:val="nl-NL"/>
        </w:rPr>
        <w:t>Phố đi bộ Sơn Thành</w:t>
      </w:r>
      <w:r>
        <w:rPr>
          <w:rFonts w:ascii="Cambria" w:hAnsi="Cambria"/>
          <w:color w:val="000000" w:themeColor="text1"/>
          <w:lang w:val="nl-NL"/>
        </w:rPr>
        <w:t xml:space="preserve"> – Một góc phổ cổ kính nằm giữa lòng Trùng Khánh, nơi lưu giữ những dấu ấn lịch sử và văn hóa độc đáo của thành phố. </w:t>
      </w:r>
      <w:r w:rsidR="00D54AA3">
        <w:rPr>
          <w:rFonts w:ascii="Cambria" w:hAnsi="Cambria"/>
          <w:color w:val="000000" w:themeColor="text1"/>
          <w:lang w:val="nl-NL"/>
        </w:rPr>
        <w:t>Từ những bậc đá uốn lượn đến những lối đi bên bờ sông, là sự kết hợp giữa lịch sử lâu đời “thành phố núi” và không gian hiện đại của Trùng Khánh</w:t>
      </w:r>
    </w:p>
    <w:p w14:paraId="6C360F27" w14:textId="2DA4A60D" w:rsidR="00801D7F" w:rsidRPr="00D54AA3" w:rsidRDefault="00801D7F" w:rsidP="00982D29">
      <w:pPr>
        <w:pStyle w:val="NormalWeb"/>
        <w:numPr>
          <w:ilvl w:val="0"/>
          <w:numId w:val="29"/>
        </w:numPr>
        <w:spacing w:before="0" w:beforeAutospacing="0" w:after="0" w:afterAutospacing="0" w:line="360" w:lineRule="auto"/>
        <w:jc w:val="both"/>
        <w:rPr>
          <w:rFonts w:ascii="Cambria" w:hAnsi="Cambria"/>
          <w:color w:val="000000" w:themeColor="text1"/>
          <w:lang w:val="vi-VN"/>
        </w:rPr>
      </w:pPr>
      <w:r>
        <w:rPr>
          <w:rFonts w:ascii="Cambria" w:hAnsi="Cambria"/>
          <w:b/>
          <w:bCs/>
          <w:color w:val="000000" w:themeColor="text1"/>
          <w:lang w:val="nl-NL"/>
        </w:rPr>
        <w:t>Phố đi bộ Bia Giải Phóng</w:t>
      </w:r>
    </w:p>
    <w:p w14:paraId="197AF45C" w14:textId="77777777" w:rsidR="007A28E1" w:rsidRPr="007A28E1" w:rsidRDefault="00982D29" w:rsidP="00982D29">
      <w:pPr>
        <w:pStyle w:val="NormalWeb"/>
        <w:numPr>
          <w:ilvl w:val="0"/>
          <w:numId w:val="29"/>
        </w:numPr>
        <w:spacing w:before="0" w:beforeAutospacing="0" w:after="0" w:afterAutospacing="0" w:line="360" w:lineRule="auto"/>
        <w:jc w:val="both"/>
        <w:rPr>
          <w:rFonts w:ascii="Cambria" w:hAnsi="Cambria"/>
          <w:color w:val="000000" w:themeColor="text1"/>
          <w:lang w:val="vi-VN"/>
        </w:rPr>
      </w:pPr>
      <w:r>
        <w:rPr>
          <w:noProof/>
        </w:rPr>
        <w:drawing>
          <wp:anchor distT="0" distB="0" distL="114300" distR="114300" simplePos="0" relativeHeight="251670528" behindDoc="0" locked="0" layoutInCell="1" allowOverlap="1" wp14:anchorId="72250B21" wp14:editId="4BC8CB2C">
            <wp:simplePos x="0" y="0"/>
            <wp:positionH relativeFrom="margin">
              <wp:align>right</wp:align>
            </wp:positionH>
            <wp:positionV relativeFrom="page">
              <wp:posOffset>8067675</wp:posOffset>
            </wp:positionV>
            <wp:extent cx="2159635" cy="1440815"/>
            <wp:effectExtent l="0" t="0" r="0" b="6985"/>
            <wp:wrapSquare wrapText="bothSides"/>
            <wp:docPr id="2116588303" name="Picture 6" descr="Danzishi-Old-Street-iviv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nzishi-Old-Street-ivivu-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9D0">
        <w:rPr>
          <w:rFonts w:ascii="Cambria" w:hAnsi="Cambria"/>
          <w:b/>
          <w:bCs/>
          <w:color w:val="000000" w:themeColor="text1"/>
          <w:lang w:val="vi-VN"/>
        </w:rPr>
        <w:t xml:space="preserve">Phố cổ </w:t>
      </w:r>
      <w:r w:rsidR="008440A0" w:rsidRPr="008440A0">
        <w:rPr>
          <w:rFonts w:ascii="Cambria" w:hAnsi="Cambria"/>
          <w:b/>
          <w:bCs/>
          <w:color w:val="000000" w:themeColor="text1"/>
          <w:lang w:val="nl-NL"/>
        </w:rPr>
        <w:t>Đ</w:t>
      </w:r>
      <w:r w:rsidR="008440A0">
        <w:rPr>
          <w:rFonts w:ascii="Cambria" w:hAnsi="Cambria"/>
          <w:b/>
          <w:bCs/>
          <w:color w:val="000000" w:themeColor="text1"/>
          <w:lang w:val="nl-NL"/>
        </w:rPr>
        <w:t>ạn Tử Thạch (Danzishi)</w:t>
      </w:r>
      <w:r w:rsidRPr="000769D0">
        <w:rPr>
          <w:rFonts w:ascii="Cambria" w:hAnsi="Cambria"/>
          <w:color w:val="000000" w:themeColor="text1"/>
          <w:lang w:val="vi-VN"/>
        </w:rPr>
        <w:t xml:space="preserve"> được xem là danh lam thắng cảnh toàn diện đầu tiên trong cả nước tập trung vào văn hóa mở cảng, kết hợp những con phố cổ kính với cảnh quan đô thị hiện đại và thể hiện ba chiều dưới dạng dốc chín cấp, tích hợp lịch sử, văn hóa, tham quan, giải trí, vui chơi và mua sắm.</w:t>
      </w:r>
      <w:r w:rsidR="008440A0" w:rsidRPr="008440A0">
        <w:rPr>
          <w:rFonts w:ascii="Cambria" w:hAnsi="Cambria"/>
          <w:color w:val="000000" w:themeColor="text1"/>
          <w:lang w:val="nl-NL"/>
        </w:rPr>
        <w:t xml:space="preserve"> </w:t>
      </w:r>
      <w:r w:rsidRPr="000769D0">
        <w:rPr>
          <w:rFonts w:ascii="Cambria" w:hAnsi="Cambria"/>
          <w:color w:val="000000" w:themeColor="text1"/>
          <w:lang w:val="vi-VN"/>
        </w:rPr>
        <w:t xml:space="preserve">Phố cổ Danzishi được xem là danh lam thắng cảnh toàn diện đầu tiên trong cả nước tập trung vào văn hóa </w:t>
      </w:r>
      <w:r w:rsidRPr="000769D0">
        <w:rPr>
          <w:rFonts w:ascii="Cambria" w:hAnsi="Cambria"/>
          <w:color w:val="000000" w:themeColor="text1"/>
          <w:lang w:val="vi-VN"/>
        </w:rPr>
        <w:lastRenderedPageBreak/>
        <w:t>mở cảng, kết hợp những con phố cổ kính với cảnh quan đô thị hiện đại và thể hiện ba chiều dưới dạng dốc chín cấp, tích hợp lịch sử, văn hóa, tham quan, giải trí, vui chơi và mua sắm.</w:t>
      </w:r>
    </w:p>
    <w:p w14:paraId="53A35418" w14:textId="1143D082" w:rsidR="00982D29" w:rsidRPr="007A28E1" w:rsidRDefault="007A28E1" w:rsidP="007A28E1">
      <w:pPr>
        <w:pStyle w:val="NormalWeb"/>
        <w:numPr>
          <w:ilvl w:val="0"/>
          <w:numId w:val="29"/>
        </w:numPr>
        <w:shd w:val="clear" w:color="auto" w:fill="FFFFFF"/>
        <w:spacing w:before="0" w:beforeAutospacing="0" w:after="225" w:afterAutospacing="0" w:line="360" w:lineRule="auto"/>
        <w:jc w:val="both"/>
        <w:rPr>
          <w:rFonts w:ascii="Cambria" w:hAnsi="Cambria"/>
          <w:color w:val="000000" w:themeColor="text1"/>
          <w:lang w:val="vi-VN"/>
        </w:rPr>
      </w:pPr>
      <w:r w:rsidRPr="00AA71FC">
        <w:rPr>
          <w:rFonts w:ascii="Cambria" w:hAnsi="Cambria"/>
          <w:color w:val="000000" w:themeColor="text1"/>
          <w:lang w:val="vi-VN"/>
        </w:rPr>
        <w:t xml:space="preserve">Di chuyển về </w:t>
      </w:r>
      <w:r w:rsidRPr="007A28E1">
        <w:rPr>
          <w:rFonts w:ascii="Cambria" w:hAnsi="Cambria"/>
          <w:color w:val="000000" w:themeColor="text1"/>
          <w:lang w:val="vi-VN"/>
        </w:rPr>
        <w:t>t</w:t>
      </w:r>
      <w:r w:rsidRPr="00AA71FC">
        <w:rPr>
          <w:rFonts w:ascii="Cambria" w:hAnsi="Cambria"/>
          <w:color w:val="000000" w:themeColor="text1"/>
          <w:lang w:val="vi-VN"/>
        </w:rPr>
        <w:t xml:space="preserve">hành phố tham quan và thưởng thức trà chiều tại quán </w:t>
      </w:r>
      <w:r w:rsidRPr="00AA71FC">
        <w:rPr>
          <w:rFonts w:ascii="Cambria" w:hAnsi="Cambria"/>
          <w:b/>
          <w:bCs/>
          <w:color w:val="000000" w:themeColor="text1"/>
          <w:lang w:val="vi-VN"/>
        </w:rPr>
        <w:t>Trà chiều</w:t>
      </w:r>
      <w:r w:rsidRPr="00AA71FC">
        <w:rPr>
          <w:rFonts w:ascii="Cambria" w:hAnsi="Cambria"/>
          <w:color w:val="000000" w:themeColor="text1"/>
          <w:lang w:val="vi-VN"/>
        </w:rPr>
        <w:t xml:space="preserve"> ngắm sông Trường Giang và </w:t>
      </w:r>
      <w:r w:rsidRPr="007A28E1">
        <w:rPr>
          <w:rFonts w:ascii="Cambria" w:hAnsi="Cambria"/>
          <w:color w:val="000000" w:themeColor="text1"/>
          <w:lang w:val="vi-VN"/>
        </w:rPr>
        <w:t xml:space="preserve">tự do </w:t>
      </w:r>
      <w:r w:rsidRPr="00AA71FC">
        <w:rPr>
          <w:rFonts w:ascii="Cambria" w:hAnsi="Cambria"/>
          <w:color w:val="000000" w:themeColor="text1"/>
          <w:lang w:val="vi-VN"/>
        </w:rPr>
        <w:t xml:space="preserve">chụp ảnh checkin </w:t>
      </w:r>
      <w:r w:rsidRPr="00AA71FC">
        <w:rPr>
          <w:rFonts w:ascii="Cambria" w:hAnsi="Cambria"/>
          <w:i/>
          <w:iCs/>
          <w:color w:val="FF0000"/>
          <w:lang w:val="vi-VN"/>
        </w:rPr>
        <w:t>(Chi phí đồ uống tự túc)</w:t>
      </w:r>
      <w:r w:rsidR="00982D29" w:rsidRPr="007A28E1">
        <w:rPr>
          <w:lang w:val="vi-VN"/>
        </w:rPr>
        <w:t xml:space="preserve"> </w:t>
      </w:r>
    </w:p>
    <w:p w14:paraId="5AC7313D" w14:textId="392F5101" w:rsidR="00A66148" w:rsidRPr="00A66148" w:rsidRDefault="00A66148" w:rsidP="00E54539">
      <w:pPr>
        <w:pStyle w:val="NormalWeb"/>
        <w:shd w:val="clear" w:color="auto" w:fill="FFFFFF"/>
        <w:spacing w:before="0" w:beforeAutospacing="0" w:after="0" w:afterAutospacing="0" w:line="360" w:lineRule="auto"/>
        <w:rPr>
          <w:rFonts w:ascii="Cambria" w:hAnsi="Cambria"/>
          <w:color w:val="000000" w:themeColor="text1"/>
          <w:lang w:val="vi-VN"/>
        </w:rPr>
      </w:pPr>
      <w:r>
        <w:rPr>
          <w:rFonts w:ascii="Cambria" w:hAnsi="Cambria"/>
          <w:color w:val="000000" w:themeColor="text1"/>
          <w:lang w:val="vi-VN"/>
        </w:rPr>
        <w:t>Ăn tối tại nhà hàng</w:t>
      </w:r>
    </w:p>
    <w:p w14:paraId="22D73DB3" w14:textId="071735D4" w:rsidR="0089463D" w:rsidRPr="00AA71FC" w:rsidRDefault="00E756AE" w:rsidP="00826136">
      <w:pPr>
        <w:spacing w:line="360" w:lineRule="auto"/>
        <w:jc w:val="both"/>
        <w:rPr>
          <w:rFonts w:ascii="Cambria" w:eastAsia="Cambria" w:hAnsi="Cambria"/>
          <w:b/>
          <w:i/>
          <w:color w:val="000000" w:themeColor="text1"/>
          <w:lang w:val="vi-VN"/>
        </w:rPr>
      </w:pPr>
      <w:r w:rsidRPr="00AA71FC">
        <w:rPr>
          <w:rFonts w:ascii="Cambria" w:eastAsia="Cambria" w:hAnsi="Cambria"/>
          <w:b/>
          <w:i/>
          <w:color w:val="000000" w:themeColor="text1"/>
        </w:rPr>
        <w:t>Nghỉ đêm tại Trùng Khánh</w:t>
      </w:r>
    </w:p>
    <w:p w14:paraId="3666B07A" w14:textId="19D3FC0A" w:rsidR="0089463D" w:rsidRPr="00AE5677" w:rsidRDefault="0089463D" w:rsidP="00AE5677">
      <w:pPr>
        <w:shd w:val="clear" w:color="auto" w:fill="B8CCE4" w:themeFill="accent1" w:themeFillTint="66"/>
        <w:spacing w:line="360" w:lineRule="auto"/>
        <w:jc w:val="both"/>
        <w:rPr>
          <w:rFonts w:ascii="Cambria" w:eastAsia="Cambria" w:hAnsi="Cambria"/>
          <w:b/>
          <w:color w:val="000000" w:themeColor="text1"/>
        </w:rPr>
      </w:pPr>
      <w:r w:rsidRPr="00AE5677">
        <w:rPr>
          <w:rFonts w:ascii="Cambria" w:eastAsia="Cambria" w:hAnsi="Cambria"/>
          <w:b/>
          <w:color w:val="000000" w:themeColor="text1"/>
        </w:rPr>
        <w:t xml:space="preserve">NGÀY 05: </w:t>
      </w:r>
      <w:r w:rsidR="00484A07" w:rsidRPr="00AE5677">
        <w:rPr>
          <w:rFonts w:ascii="Cambria" w:eastAsia="Cambria" w:hAnsi="Cambria"/>
          <w:b/>
          <w:color w:val="000000" w:themeColor="text1"/>
        </w:rPr>
        <w:t>TRÙNG</w:t>
      </w:r>
      <w:r w:rsidR="00484A07" w:rsidRPr="00AE5677">
        <w:rPr>
          <w:rFonts w:ascii="Cambria" w:eastAsia="Cambria" w:hAnsi="Cambria"/>
          <w:b/>
          <w:color w:val="000000" w:themeColor="text1"/>
          <w:lang w:val="vi-VN"/>
        </w:rPr>
        <w:t xml:space="preserve"> KHÁNH</w:t>
      </w:r>
      <w:r w:rsidR="00AC0BC1" w:rsidRPr="00AE5677">
        <w:rPr>
          <w:rFonts w:ascii="Cambria" w:eastAsia="Cambria" w:hAnsi="Cambria"/>
          <w:b/>
          <w:color w:val="000000" w:themeColor="text1"/>
          <w:lang w:val="vi-VN"/>
        </w:rPr>
        <w:t xml:space="preserve"> </w:t>
      </w:r>
      <w:r w:rsidRPr="00AE5677">
        <w:rPr>
          <w:rFonts w:ascii="Cambria" w:eastAsia="Cambria" w:hAnsi="Cambria"/>
          <w:b/>
          <w:color w:val="000000" w:themeColor="text1"/>
        </w:rPr>
        <w:t xml:space="preserve">– HÀ NỘI                                                              </w:t>
      </w:r>
      <w:r w:rsidRPr="00AE5677">
        <w:rPr>
          <w:rFonts w:ascii="Cambria" w:eastAsia="Cambria" w:hAnsi="Cambria"/>
          <w:b/>
          <w:color w:val="000000" w:themeColor="text1"/>
        </w:rPr>
        <w:tab/>
      </w:r>
      <w:r w:rsidR="0080345F" w:rsidRPr="00AE5677">
        <w:rPr>
          <w:rFonts w:ascii="Cambria" w:eastAsia="Cambria" w:hAnsi="Cambria"/>
          <w:b/>
          <w:color w:val="000000" w:themeColor="text1"/>
          <w:lang w:val="vi-VN"/>
        </w:rPr>
        <w:t xml:space="preserve">        </w:t>
      </w:r>
      <w:r w:rsidRPr="00AE5677">
        <w:rPr>
          <w:rFonts w:ascii="Cambria" w:eastAsia="Cambria" w:hAnsi="Cambria"/>
          <w:b/>
          <w:color w:val="000000" w:themeColor="text1"/>
        </w:rPr>
        <w:t>(Ăn sáng</w:t>
      </w:r>
      <w:r w:rsidR="009618B6" w:rsidRPr="00AE5677">
        <w:rPr>
          <w:rFonts w:ascii="Cambria" w:eastAsia="Cambria" w:hAnsi="Cambria"/>
          <w:b/>
          <w:color w:val="000000" w:themeColor="text1"/>
        </w:rPr>
        <w:t>, trưa</w:t>
      </w:r>
      <w:r w:rsidRPr="00AE5677">
        <w:rPr>
          <w:rFonts w:ascii="Cambria" w:eastAsia="Cambria" w:hAnsi="Cambria"/>
          <w:b/>
          <w:color w:val="000000" w:themeColor="text1"/>
        </w:rPr>
        <w:t>)</w:t>
      </w:r>
    </w:p>
    <w:p w14:paraId="389B5FBE" w14:textId="1A3F469C" w:rsidR="009618B6" w:rsidRPr="009618B6" w:rsidRDefault="0089463D" w:rsidP="00982D29">
      <w:pPr>
        <w:spacing w:line="360" w:lineRule="auto"/>
        <w:jc w:val="both"/>
        <w:rPr>
          <w:rFonts w:ascii="Cambria" w:eastAsia="Cambria" w:hAnsi="Cambria"/>
          <w:color w:val="000000" w:themeColor="text1"/>
        </w:rPr>
      </w:pPr>
      <w:r w:rsidRPr="00AA71FC">
        <w:rPr>
          <w:rFonts w:ascii="Cambria" w:eastAsia="Cambria" w:hAnsi="Cambria"/>
          <w:b/>
          <w:color w:val="000000" w:themeColor="text1"/>
        </w:rPr>
        <w:t>Sáng:</w:t>
      </w:r>
      <w:r w:rsidRPr="00AA71FC">
        <w:rPr>
          <w:rFonts w:ascii="Cambria" w:eastAsia="Cambria" w:hAnsi="Cambria"/>
          <w:color w:val="000000" w:themeColor="text1"/>
        </w:rPr>
        <w:t xml:space="preserve"> Quý khách dùng điểm tâm sáng tại khách sạn.</w:t>
      </w:r>
      <w:r w:rsidR="009618B6">
        <w:rPr>
          <w:rFonts w:ascii="Cambria" w:eastAsia="Cambria" w:hAnsi="Cambria"/>
          <w:color w:val="000000" w:themeColor="text1"/>
        </w:rPr>
        <w:t xml:space="preserve"> </w:t>
      </w:r>
      <w:r w:rsidR="000F6D60">
        <w:rPr>
          <w:rFonts w:ascii="Cambria" w:eastAsia="Cambria" w:hAnsi="Cambria"/>
          <w:color w:val="000000" w:themeColor="text1"/>
        </w:rPr>
        <w:t>Đoàn trải nghiệm 1 chiều cáp treo sông Trường Giang – ngắm nhìn thành phố từ trên cao.</w:t>
      </w:r>
    </w:p>
    <w:p w14:paraId="7E52E618" w14:textId="43EABAD7" w:rsidR="00826136" w:rsidRPr="000769D0" w:rsidRDefault="009618B6" w:rsidP="00826136">
      <w:pPr>
        <w:pStyle w:val="NormalWeb"/>
        <w:spacing w:before="0" w:beforeAutospacing="0" w:after="0" w:afterAutospacing="0" w:line="360" w:lineRule="auto"/>
        <w:jc w:val="both"/>
        <w:rPr>
          <w:rFonts w:ascii="Cambria" w:hAnsi="Cambria"/>
          <w:color w:val="000000" w:themeColor="text1"/>
          <w:lang w:val="vi-VN"/>
        </w:rPr>
      </w:pPr>
      <w:r w:rsidRPr="009618B6">
        <w:rPr>
          <w:rFonts w:ascii="Cambria" w:hAnsi="Cambria"/>
          <w:color w:val="000000" w:themeColor="text1"/>
          <w:lang w:val="nl-NL"/>
        </w:rPr>
        <w:t>Đoàn ăn trưa, s</w:t>
      </w:r>
      <w:r w:rsidR="00826136" w:rsidRPr="000769D0">
        <w:rPr>
          <w:rFonts w:ascii="Cambria" w:hAnsi="Cambria"/>
          <w:color w:val="000000" w:themeColor="text1"/>
          <w:lang w:val="vi-VN"/>
        </w:rPr>
        <w:t xml:space="preserve">au đó đoàn di chuyển ra sân bay.  </w:t>
      </w:r>
    </w:p>
    <w:p w14:paraId="45BCF060" w14:textId="2A0FAD75" w:rsidR="00826136" w:rsidRPr="00036B55" w:rsidRDefault="00826136" w:rsidP="00826136">
      <w:pPr>
        <w:pStyle w:val="NormalWeb"/>
        <w:spacing w:before="0" w:beforeAutospacing="0" w:after="0" w:afterAutospacing="0" w:line="360" w:lineRule="auto"/>
        <w:jc w:val="both"/>
        <w:rPr>
          <w:rFonts w:ascii="Cambria" w:hAnsi="Cambria"/>
          <w:color w:val="000000" w:themeColor="text1"/>
          <w:lang w:val="vi-VN"/>
        </w:rPr>
      </w:pPr>
      <w:r w:rsidRPr="000769D0">
        <w:rPr>
          <w:rFonts w:ascii="Cambria" w:hAnsi="Cambria"/>
          <w:color w:val="000000" w:themeColor="text1"/>
          <w:lang w:val="vi-VN"/>
        </w:rPr>
        <w:t xml:space="preserve">Chuyến bay dự kiến: </w:t>
      </w:r>
      <w:r w:rsidRPr="000769D0">
        <w:rPr>
          <w:rFonts w:ascii="Cambria" w:hAnsi="Cambria"/>
          <w:b/>
          <w:bCs/>
          <w:color w:val="000000" w:themeColor="text1"/>
          <w:lang w:val="vi-VN"/>
        </w:rPr>
        <w:t>Trùng Khánh - Hà Nội PN6423</w:t>
      </w:r>
      <w:r w:rsidR="00036B55" w:rsidRPr="00036B55">
        <w:rPr>
          <w:rFonts w:ascii="Cambria" w:hAnsi="Cambria"/>
          <w:b/>
          <w:bCs/>
          <w:color w:val="000000" w:themeColor="text1"/>
          <w:lang w:val="vi-VN"/>
        </w:rPr>
        <w:t xml:space="preserve"> (</w:t>
      </w:r>
      <w:r w:rsidR="009618B6" w:rsidRPr="009618B6">
        <w:rPr>
          <w:rFonts w:ascii="Cambria" w:hAnsi="Cambria"/>
          <w:b/>
          <w:bCs/>
          <w:color w:val="000000" w:themeColor="text1"/>
          <w:lang w:val="vi-VN"/>
        </w:rPr>
        <w:t>1</w:t>
      </w:r>
      <w:r w:rsidR="00295B9A" w:rsidRPr="00295B9A">
        <w:rPr>
          <w:rFonts w:ascii="Cambria" w:hAnsi="Cambria"/>
          <w:b/>
          <w:bCs/>
          <w:color w:val="000000" w:themeColor="text1"/>
          <w:lang w:val="vi-VN"/>
        </w:rPr>
        <w:t>8</w:t>
      </w:r>
      <w:r w:rsidR="00036B55" w:rsidRPr="00036B55">
        <w:rPr>
          <w:rFonts w:ascii="Cambria" w:hAnsi="Cambria"/>
          <w:b/>
          <w:bCs/>
          <w:color w:val="000000" w:themeColor="text1"/>
          <w:lang w:val="vi-VN"/>
        </w:rPr>
        <w:t>:</w:t>
      </w:r>
      <w:r w:rsidR="00295B9A" w:rsidRPr="00295B9A">
        <w:rPr>
          <w:rFonts w:ascii="Cambria" w:hAnsi="Cambria"/>
          <w:b/>
          <w:bCs/>
          <w:color w:val="000000" w:themeColor="text1"/>
          <w:lang w:val="vi-VN"/>
        </w:rPr>
        <w:t>45</w:t>
      </w:r>
      <w:r w:rsidR="00036B55" w:rsidRPr="00036B55">
        <w:rPr>
          <w:rFonts w:ascii="Cambria" w:hAnsi="Cambria"/>
          <w:b/>
          <w:bCs/>
          <w:color w:val="000000" w:themeColor="text1"/>
          <w:lang w:val="vi-VN"/>
        </w:rPr>
        <w:t xml:space="preserve"> </w:t>
      </w:r>
      <w:r w:rsidR="00036B55">
        <w:rPr>
          <w:rFonts w:ascii="Cambria" w:hAnsi="Cambria"/>
          <w:b/>
          <w:bCs/>
          <w:color w:val="000000" w:themeColor="text1"/>
          <w:lang w:val="vi-VN"/>
        </w:rPr>
        <w:t>–</w:t>
      </w:r>
      <w:r w:rsidR="00036B55" w:rsidRPr="00036B55">
        <w:rPr>
          <w:rFonts w:ascii="Cambria" w:hAnsi="Cambria"/>
          <w:b/>
          <w:bCs/>
          <w:color w:val="000000" w:themeColor="text1"/>
          <w:lang w:val="vi-VN"/>
        </w:rPr>
        <w:t xml:space="preserve"> </w:t>
      </w:r>
      <w:r w:rsidR="00295B9A" w:rsidRPr="00295B9A">
        <w:rPr>
          <w:rFonts w:ascii="Cambria" w:hAnsi="Cambria"/>
          <w:b/>
          <w:bCs/>
          <w:color w:val="000000" w:themeColor="text1"/>
          <w:lang w:val="vi-VN"/>
        </w:rPr>
        <w:t>20</w:t>
      </w:r>
      <w:r w:rsidR="009618B6" w:rsidRPr="009618B6">
        <w:rPr>
          <w:rFonts w:ascii="Cambria" w:hAnsi="Cambria"/>
          <w:b/>
          <w:bCs/>
          <w:color w:val="000000" w:themeColor="text1"/>
          <w:lang w:val="vi-VN"/>
        </w:rPr>
        <w:t>:</w:t>
      </w:r>
      <w:r w:rsidR="00295B9A" w:rsidRPr="00295B9A">
        <w:rPr>
          <w:rFonts w:ascii="Cambria" w:hAnsi="Cambria"/>
          <w:b/>
          <w:bCs/>
          <w:color w:val="000000" w:themeColor="text1"/>
          <w:lang w:val="vi-VN"/>
        </w:rPr>
        <w:t>05</w:t>
      </w:r>
      <w:r w:rsidR="00036B55" w:rsidRPr="00036B55">
        <w:rPr>
          <w:rFonts w:ascii="Cambria" w:hAnsi="Cambria"/>
          <w:b/>
          <w:bCs/>
          <w:color w:val="000000" w:themeColor="text1"/>
          <w:lang w:val="vi-VN"/>
        </w:rPr>
        <w:t>)</w:t>
      </w:r>
    </w:p>
    <w:p w14:paraId="79916DE2" w14:textId="7179D52B" w:rsidR="0089463D" w:rsidRPr="00AA71FC" w:rsidRDefault="0089463D" w:rsidP="009618B6">
      <w:pPr>
        <w:spacing w:line="360" w:lineRule="auto"/>
        <w:jc w:val="both"/>
        <w:rPr>
          <w:rFonts w:ascii="Cambria" w:eastAsia="Cambria" w:hAnsi="Cambria"/>
          <w:color w:val="000000" w:themeColor="text1"/>
        </w:rPr>
      </w:pPr>
      <w:r w:rsidRPr="00AA71FC">
        <w:rPr>
          <w:rFonts w:ascii="Cambria" w:eastAsia="Cambria" w:hAnsi="Cambria"/>
          <w:color w:val="000000" w:themeColor="text1"/>
        </w:rPr>
        <w:t>Đến Hà Nội, xe trả khách về điểm hẹn ban đầu. Kết thúc chương trình du lịch Trung Quốc. Tạm biệt và hẹn gặp lại Quý khách!</w:t>
      </w:r>
    </w:p>
    <w:p w14:paraId="15F87B14" w14:textId="77777777" w:rsidR="000B486A" w:rsidRPr="00AA71FC" w:rsidRDefault="000B486A" w:rsidP="00826136">
      <w:pPr>
        <w:spacing w:line="360" w:lineRule="auto"/>
        <w:jc w:val="both"/>
        <w:rPr>
          <w:rFonts w:ascii="Cambria" w:eastAsia="Cambria" w:hAnsi="Cambria"/>
          <w:color w:val="000000" w:themeColor="text1"/>
        </w:rPr>
      </w:pPr>
    </w:p>
    <w:p w14:paraId="0E629BA3" w14:textId="77777777" w:rsidR="00B60804" w:rsidRPr="00AC0BC1" w:rsidRDefault="00B60804" w:rsidP="00826136">
      <w:pPr>
        <w:spacing w:line="360" w:lineRule="auto"/>
        <w:jc w:val="center"/>
        <w:rPr>
          <w:rFonts w:ascii="Cambria" w:eastAsia="Cambria" w:hAnsi="Cambria"/>
          <w:b/>
          <w:color w:val="FF0000"/>
        </w:rPr>
      </w:pPr>
      <w:r w:rsidRPr="00AC0BC1">
        <w:rPr>
          <w:rFonts w:ascii="Cambria" w:eastAsia="Cambria" w:hAnsi="Cambria"/>
          <w:b/>
          <w:color w:val="FF0000"/>
        </w:rPr>
        <w:t>CHI PHÍ TRỌN GÓI CHO 01 QUÝ KHÁCH</w:t>
      </w:r>
    </w:p>
    <w:p w14:paraId="4FAF2D1D" w14:textId="3DD58E26" w:rsidR="00B60804" w:rsidRPr="00AC0BC1" w:rsidRDefault="00B60804" w:rsidP="00E54539">
      <w:pPr>
        <w:spacing w:line="360" w:lineRule="auto"/>
        <w:jc w:val="center"/>
        <w:rPr>
          <w:rFonts w:ascii="Cambria" w:eastAsia="Cambria" w:hAnsi="Cambria"/>
          <w:b/>
          <w:i/>
          <w:color w:val="FF0000"/>
        </w:rPr>
      </w:pPr>
      <w:r w:rsidRPr="00AC0BC1">
        <w:rPr>
          <w:rFonts w:ascii="Cambria" w:eastAsia="Cambria" w:hAnsi="Cambria"/>
          <w:b/>
          <w:i/>
          <w:color w:val="FF0000"/>
        </w:rPr>
        <w:t>(Giá áp dụng cho ghép khách lẻ đoàn từ 25 người trở lên)</w:t>
      </w:r>
    </w:p>
    <w:tbl>
      <w:tblPr>
        <w:tblW w:w="10207" w:type="dxa"/>
        <w:tblInd w:w="-150" w:type="dxa"/>
        <w:tblCellMar>
          <w:top w:w="15" w:type="dxa"/>
          <w:left w:w="15" w:type="dxa"/>
          <w:bottom w:w="15" w:type="dxa"/>
          <w:right w:w="15" w:type="dxa"/>
        </w:tblCellMar>
        <w:tblLook w:val="04A0" w:firstRow="1" w:lastRow="0" w:firstColumn="1" w:lastColumn="0" w:noHBand="0" w:noVBand="1"/>
      </w:tblPr>
      <w:tblGrid>
        <w:gridCol w:w="3403"/>
        <w:gridCol w:w="2126"/>
        <w:gridCol w:w="2693"/>
        <w:gridCol w:w="1985"/>
      </w:tblGrid>
      <w:tr w:rsidR="00826136" w:rsidRPr="00AA71FC" w14:paraId="640815D8" w14:textId="77777777" w:rsidTr="00AE5677">
        <w:trPr>
          <w:trHeight w:val="581"/>
        </w:trPr>
        <w:tc>
          <w:tcPr>
            <w:tcW w:w="3403"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0" w:type="dxa"/>
              <w:bottom w:w="0" w:type="dxa"/>
              <w:right w:w="100" w:type="dxa"/>
            </w:tcMar>
            <w:hideMark/>
          </w:tcPr>
          <w:p w14:paraId="241785E1" w14:textId="77777777" w:rsidR="00B60804" w:rsidRPr="00AE5677" w:rsidRDefault="00B60804" w:rsidP="00826136">
            <w:pPr>
              <w:pStyle w:val="NormalWeb"/>
              <w:spacing w:before="240" w:beforeAutospacing="0" w:after="240" w:afterAutospacing="0" w:line="360" w:lineRule="auto"/>
              <w:jc w:val="center"/>
              <w:rPr>
                <w:rFonts w:ascii="Cambria" w:hAnsi="Cambria"/>
                <w:color w:val="000000" w:themeColor="text1"/>
              </w:rPr>
            </w:pPr>
            <w:r w:rsidRPr="00AE5677">
              <w:rPr>
                <w:rFonts w:ascii="Cambria" w:hAnsi="Cambria"/>
                <w:b/>
                <w:bCs/>
                <w:color w:val="000000" w:themeColor="text1"/>
              </w:rPr>
              <w:t>NGÀY KHỞI HÀNH</w:t>
            </w:r>
          </w:p>
        </w:tc>
        <w:tc>
          <w:tcPr>
            <w:tcW w:w="212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0" w:type="dxa"/>
              <w:bottom w:w="0" w:type="dxa"/>
              <w:right w:w="100" w:type="dxa"/>
            </w:tcMar>
            <w:hideMark/>
          </w:tcPr>
          <w:p w14:paraId="3577D53E" w14:textId="77777777" w:rsidR="00B60804" w:rsidRPr="00AE5677" w:rsidRDefault="00B60804" w:rsidP="00826136">
            <w:pPr>
              <w:pStyle w:val="NormalWeb"/>
              <w:spacing w:before="240" w:beforeAutospacing="0" w:after="240" w:afterAutospacing="0" w:line="360" w:lineRule="auto"/>
              <w:jc w:val="center"/>
              <w:rPr>
                <w:rFonts w:ascii="Cambria" w:hAnsi="Cambria"/>
                <w:color w:val="000000" w:themeColor="text1"/>
              </w:rPr>
            </w:pPr>
            <w:r w:rsidRPr="00AE5677">
              <w:rPr>
                <w:rFonts w:ascii="Cambria" w:hAnsi="Cambria"/>
                <w:b/>
                <w:bCs/>
                <w:color w:val="000000" w:themeColor="text1"/>
              </w:rPr>
              <w:t>GIÁ NGƯỜI LỚN</w:t>
            </w:r>
          </w:p>
        </w:tc>
        <w:tc>
          <w:tcPr>
            <w:tcW w:w="2693"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0" w:type="dxa"/>
              <w:bottom w:w="0" w:type="dxa"/>
              <w:right w:w="100" w:type="dxa"/>
            </w:tcMar>
            <w:hideMark/>
          </w:tcPr>
          <w:p w14:paraId="513C7075" w14:textId="77A102DF" w:rsidR="00B60804" w:rsidRPr="00AE5677" w:rsidRDefault="00B60804" w:rsidP="00826136">
            <w:pPr>
              <w:pStyle w:val="NormalWeb"/>
              <w:spacing w:before="240" w:beforeAutospacing="0" w:after="240" w:afterAutospacing="0" w:line="360" w:lineRule="auto"/>
              <w:jc w:val="center"/>
              <w:rPr>
                <w:rFonts w:ascii="Cambria" w:hAnsi="Cambria"/>
                <w:color w:val="000000" w:themeColor="text1"/>
                <w:lang w:val="vi-VN"/>
              </w:rPr>
            </w:pPr>
            <w:r w:rsidRPr="00AE5677">
              <w:rPr>
                <w:rFonts w:ascii="Cambria" w:hAnsi="Cambria"/>
                <w:b/>
                <w:bCs/>
                <w:color w:val="000000" w:themeColor="text1"/>
              </w:rPr>
              <w:t>TRẺ EM</w:t>
            </w:r>
            <w:r w:rsidR="0080345F" w:rsidRPr="00AE5677">
              <w:rPr>
                <w:rFonts w:ascii="Cambria" w:hAnsi="Cambria"/>
                <w:b/>
                <w:bCs/>
                <w:color w:val="000000" w:themeColor="text1"/>
                <w:lang w:val="vi-VN"/>
              </w:rPr>
              <w:t xml:space="preserve"> (dưới 11 tuổi)</w:t>
            </w:r>
          </w:p>
          <w:p w14:paraId="16B3168B" w14:textId="7DE0A2F6" w:rsidR="00B60804" w:rsidRPr="00AE5677" w:rsidRDefault="00B60804" w:rsidP="00826136">
            <w:pPr>
              <w:pStyle w:val="NormalWeb"/>
              <w:spacing w:before="240" w:beforeAutospacing="0" w:after="240" w:afterAutospacing="0" w:line="360" w:lineRule="auto"/>
              <w:jc w:val="center"/>
              <w:rPr>
                <w:rFonts w:ascii="Cambria" w:hAnsi="Cambria"/>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0" w:type="dxa"/>
              <w:bottom w:w="0" w:type="dxa"/>
              <w:right w:w="100" w:type="dxa"/>
            </w:tcMar>
            <w:hideMark/>
          </w:tcPr>
          <w:p w14:paraId="6F748465" w14:textId="77777777" w:rsidR="00B60804" w:rsidRPr="00AE5677" w:rsidRDefault="00B60804" w:rsidP="00826136">
            <w:pPr>
              <w:pStyle w:val="NormalWeb"/>
              <w:spacing w:before="240" w:beforeAutospacing="0" w:after="240" w:afterAutospacing="0" w:line="360" w:lineRule="auto"/>
              <w:jc w:val="center"/>
              <w:rPr>
                <w:rFonts w:ascii="Cambria" w:hAnsi="Cambria"/>
                <w:color w:val="000000" w:themeColor="text1"/>
              </w:rPr>
            </w:pPr>
            <w:r w:rsidRPr="00AE5677">
              <w:rPr>
                <w:rFonts w:ascii="Cambria" w:hAnsi="Cambria"/>
                <w:b/>
                <w:bCs/>
                <w:color w:val="000000" w:themeColor="text1"/>
              </w:rPr>
              <w:t>PHÒNG ĐƠN</w:t>
            </w:r>
          </w:p>
        </w:tc>
      </w:tr>
      <w:tr w:rsidR="00BC6344" w:rsidRPr="00AA71FC" w14:paraId="1945D35B" w14:textId="77777777" w:rsidTr="00D3340D">
        <w:trPr>
          <w:trHeight w:val="647"/>
        </w:trPr>
        <w:tc>
          <w:tcPr>
            <w:tcW w:w="34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832F411" w14:textId="77777777" w:rsidR="00BC6344" w:rsidRDefault="00671A59" w:rsidP="00790A3A">
            <w:pPr>
              <w:spacing w:line="360" w:lineRule="auto"/>
              <w:jc w:val="center"/>
              <w:rPr>
                <w:rFonts w:ascii="Cambria" w:eastAsia="Cambria" w:hAnsi="Cambria"/>
                <w:b/>
                <w:color w:val="17365D" w:themeColor="text2" w:themeShade="BF"/>
                <w:sz w:val="26"/>
                <w:szCs w:val="26"/>
                <w:highlight w:val="yellow"/>
              </w:rPr>
            </w:pPr>
            <w:r w:rsidRPr="008278D5">
              <w:rPr>
                <w:rFonts w:ascii="Cambria" w:eastAsia="Cambria" w:hAnsi="Cambria"/>
                <w:b/>
                <w:color w:val="17365D" w:themeColor="text2" w:themeShade="BF"/>
                <w:sz w:val="26"/>
                <w:szCs w:val="26"/>
                <w:highlight w:val="yellow"/>
              </w:rPr>
              <w:t xml:space="preserve">Tháng </w:t>
            </w:r>
            <w:r w:rsidR="009618B6">
              <w:rPr>
                <w:rFonts w:ascii="Cambria" w:eastAsia="Cambria" w:hAnsi="Cambria"/>
                <w:b/>
                <w:color w:val="17365D" w:themeColor="text2" w:themeShade="BF"/>
                <w:sz w:val="26"/>
                <w:szCs w:val="26"/>
                <w:highlight w:val="yellow"/>
              </w:rPr>
              <w:t>1</w:t>
            </w:r>
            <w:r w:rsidR="000F6D60">
              <w:rPr>
                <w:rFonts w:ascii="Cambria" w:eastAsia="Cambria" w:hAnsi="Cambria"/>
                <w:b/>
                <w:color w:val="17365D" w:themeColor="text2" w:themeShade="BF"/>
                <w:sz w:val="26"/>
                <w:szCs w:val="26"/>
                <w:highlight w:val="yellow"/>
              </w:rPr>
              <w:t>1: 17</w:t>
            </w:r>
          </w:p>
          <w:p w14:paraId="6579D5B5" w14:textId="42F24E34" w:rsidR="000F6D60" w:rsidRPr="00790A3A" w:rsidRDefault="000F6D60" w:rsidP="00790A3A">
            <w:pPr>
              <w:spacing w:line="360" w:lineRule="auto"/>
              <w:jc w:val="center"/>
              <w:rPr>
                <w:rFonts w:ascii="Cambria" w:eastAsia="Cambria" w:hAnsi="Cambria"/>
                <w:b/>
                <w:color w:val="17365D" w:themeColor="text2" w:themeShade="BF"/>
                <w:sz w:val="26"/>
                <w:szCs w:val="26"/>
                <w:highlight w:val="yellow"/>
              </w:rPr>
            </w:pPr>
            <w:r>
              <w:rPr>
                <w:rFonts w:ascii="Cambria" w:eastAsia="Cambria" w:hAnsi="Cambria"/>
                <w:b/>
                <w:color w:val="17365D" w:themeColor="text2" w:themeShade="BF"/>
                <w:sz w:val="26"/>
                <w:szCs w:val="26"/>
                <w:highlight w:val="yellow"/>
              </w:rPr>
              <w:t>Tháng 12: 09</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E085B92" w14:textId="4512AE5D" w:rsidR="00BC6344" w:rsidRPr="00AA71FC" w:rsidRDefault="00AE5677" w:rsidP="00F95841">
            <w:pPr>
              <w:pStyle w:val="NormalWeb"/>
              <w:spacing w:before="240" w:beforeAutospacing="0" w:after="240" w:afterAutospacing="0" w:line="360" w:lineRule="auto"/>
              <w:jc w:val="center"/>
              <w:rPr>
                <w:rFonts w:ascii="Cambria" w:hAnsi="Cambria"/>
                <w:b/>
                <w:bCs/>
                <w:color w:val="000000" w:themeColor="text1"/>
              </w:rPr>
            </w:pPr>
            <w:r>
              <w:rPr>
                <w:rFonts w:ascii="Cambria" w:hAnsi="Cambria"/>
                <w:b/>
                <w:bCs/>
                <w:color w:val="000000" w:themeColor="text1"/>
              </w:rPr>
              <w:t>1</w:t>
            </w:r>
            <w:r w:rsidR="00EB7D2C">
              <w:rPr>
                <w:rFonts w:ascii="Cambria" w:hAnsi="Cambria"/>
                <w:b/>
                <w:bCs/>
                <w:color w:val="000000" w:themeColor="text1"/>
              </w:rPr>
              <w:t>3</w:t>
            </w:r>
            <w:r>
              <w:rPr>
                <w:rFonts w:ascii="Cambria" w:hAnsi="Cambria"/>
                <w:b/>
                <w:bCs/>
                <w:color w:val="000000" w:themeColor="text1"/>
              </w:rPr>
              <w:t xml:space="preserve">.990.000 </w:t>
            </w:r>
            <w:r w:rsidR="00BC6344">
              <w:rPr>
                <w:rFonts w:ascii="Cambria" w:hAnsi="Cambria"/>
                <w:b/>
                <w:bCs/>
                <w:color w:val="000000" w:themeColor="text1"/>
              </w:rPr>
              <w:t>VNĐ</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1ADA935" w14:textId="65669808" w:rsidR="00BC6344" w:rsidRPr="00AA71FC" w:rsidRDefault="00C2223A" w:rsidP="00F95841">
            <w:pPr>
              <w:pStyle w:val="NormalWeb"/>
              <w:spacing w:before="240" w:beforeAutospacing="0" w:after="240" w:afterAutospacing="0" w:line="360" w:lineRule="auto"/>
              <w:jc w:val="center"/>
              <w:rPr>
                <w:rFonts w:ascii="Cambria" w:hAnsi="Cambria"/>
                <w:b/>
                <w:bCs/>
                <w:color w:val="000000" w:themeColor="text1"/>
              </w:rPr>
            </w:pPr>
            <w:r>
              <w:rPr>
                <w:rFonts w:ascii="Cambria" w:hAnsi="Cambria"/>
                <w:b/>
                <w:bCs/>
                <w:color w:val="000000" w:themeColor="text1"/>
              </w:rPr>
              <w:t>1</w:t>
            </w:r>
            <w:r w:rsidR="00AD52C6">
              <w:rPr>
                <w:rFonts w:ascii="Cambria" w:hAnsi="Cambria"/>
                <w:b/>
                <w:bCs/>
                <w:color w:val="000000" w:themeColor="text1"/>
              </w:rPr>
              <w:t>2</w:t>
            </w:r>
            <w:r>
              <w:rPr>
                <w:rFonts w:ascii="Cambria" w:hAnsi="Cambria"/>
                <w:b/>
                <w:bCs/>
                <w:color w:val="000000" w:themeColor="text1"/>
              </w:rPr>
              <w:t>.990.000 VNĐ</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E4146CC" w14:textId="74E301ED" w:rsidR="00BC6344" w:rsidRPr="00AA71FC" w:rsidRDefault="00BC6344" w:rsidP="00F95841">
            <w:pPr>
              <w:pStyle w:val="NormalWeb"/>
              <w:spacing w:before="240" w:beforeAutospacing="0" w:after="240" w:afterAutospacing="0" w:line="360" w:lineRule="auto"/>
              <w:jc w:val="center"/>
              <w:rPr>
                <w:rFonts w:ascii="Cambria" w:hAnsi="Cambria"/>
                <w:b/>
                <w:bCs/>
                <w:color w:val="000000" w:themeColor="text1"/>
              </w:rPr>
            </w:pPr>
            <w:r>
              <w:rPr>
                <w:rFonts w:ascii="Cambria" w:hAnsi="Cambria"/>
                <w:b/>
                <w:bCs/>
                <w:color w:val="000000" w:themeColor="text1"/>
              </w:rPr>
              <w:t>2.500.000 VNĐ</w:t>
            </w:r>
          </w:p>
        </w:tc>
      </w:tr>
      <w:tr w:rsidR="00AD52C6" w:rsidRPr="00AA71FC" w14:paraId="7469B7E2" w14:textId="77777777" w:rsidTr="00D3340D">
        <w:trPr>
          <w:trHeight w:val="647"/>
        </w:trPr>
        <w:tc>
          <w:tcPr>
            <w:tcW w:w="34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ECF7BCA" w14:textId="0231060C" w:rsidR="00AD52C6" w:rsidRPr="008278D5" w:rsidRDefault="00AD52C6" w:rsidP="00790A3A">
            <w:pPr>
              <w:spacing w:line="360" w:lineRule="auto"/>
              <w:jc w:val="center"/>
              <w:rPr>
                <w:rFonts w:ascii="Cambria" w:eastAsia="Cambria" w:hAnsi="Cambria"/>
                <w:b/>
                <w:color w:val="17365D" w:themeColor="text2" w:themeShade="BF"/>
                <w:sz w:val="26"/>
                <w:szCs w:val="26"/>
                <w:highlight w:val="yellow"/>
              </w:rPr>
            </w:pPr>
            <w:r>
              <w:rPr>
                <w:rFonts w:ascii="Cambria" w:eastAsia="Cambria" w:hAnsi="Cambria"/>
                <w:b/>
                <w:color w:val="17365D" w:themeColor="text2" w:themeShade="BF"/>
                <w:sz w:val="26"/>
                <w:szCs w:val="26"/>
                <w:highlight w:val="yellow"/>
              </w:rPr>
              <w:t>Tháng 12: 29 (Tết dương)</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8CCDB43" w14:textId="795CEF55" w:rsidR="00AD52C6" w:rsidRDefault="00AD52C6" w:rsidP="00F95841">
            <w:pPr>
              <w:pStyle w:val="NormalWeb"/>
              <w:spacing w:before="240" w:beforeAutospacing="0" w:after="240" w:afterAutospacing="0" w:line="360" w:lineRule="auto"/>
              <w:jc w:val="center"/>
              <w:rPr>
                <w:rFonts w:ascii="Cambria" w:hAnsi="Cambria"/>
                <w:b/>
                <w:bCs/>
                <w:color w:val="000000" w:themeColor="text1"/>
              </w:rPr>
            </w:pPr>
            <w:r>
              <w:rPr>
                <w:rFonts w:ascii="Cambria" w:hAnsi="Cambria"/>
                <w:b/>
                <w:bCs/>
                <w:color w:val="000000" w:themeColor="text1"/>
              </w:rPr>
              <w:t>14.990.000 VNĐ</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6045BF3" w14:textId="740903CA" w:rsidR="00AD52C6" w:rsidRDefault="00AD52C6" w:rsidP="00F95841">
            <w:pPr>
              <w:pStyle w:val="NormalWeb"/>
              <w:spacing w:before="240" w:beforeAutospacing="0" w:after="240" w:afterAutospacing="0" w:line="360" w:lineRule="auto"/>
              <w:jc w:val="center"/>
              <w:rPr>
                <w:rFonts w:ascii="Cambria" w:hAnsi="Cambria"/>
                <w:b/>
                <w:bCs/>
                <w:color w:val="000000" w:themeColor="text1"/>
              </w:rPr>
            </w:pPr>
            <w:r>
              <w:rPr>
                <w:rFonts w:ascii="Cambria" w:hAnsi="Cambria"/>
                <w:b/>
                <w:bCs/>
                <w:color w:val="000000" w:themeColor="text1"/>
              </w:rPr>
              <w:t>13.990.000 VNĐ</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048657A" w14:textId="184D9E77" w:rsidR="00AD52C6" w:rsidRDefault="00AD52C6" w:rsidP="00F95841">
            <w:pPr>
              <w:pStyle w:val="NormalWeb"/>
              <w:spacing w:before="240" w:beforeAutospacing="0" w:after="240" w:afterAutospacing="0" w:line="360" w:lineRule="auto"/>
              <w:jc w:val="center"/>
              <w:rPr>
                <w:rFonts w:ascii="Cambria" w:hAnsi="Cambria"/>
                <w:b/>
                <w:bCs/>
                <w:color w:val="000000" w:themeColor="text1"/>
              </w:rPr>
            </w:pPr>
            <w:r>
              <w:rPr>
                <w:rFonts w:ascii="Cambria" w:hAnsi="Cambria"/>
                <w:b/>
                <w:bCs/>
                <w:color w:val="000000" w:themeColor="text1"/>
              </w:rPr>
              <w:t>3.000.000 VNĐ</w:t>
            </w:r>
          </w:p>
        </w:tc>
      </w:tr>
    </w:tbl>
    <w:p w14:paraId="1A9BFBDC" w14:textId="52853E71" w:rsidR="00071D7A" w:rsidRPr="0078137C" w:rsidRDefault="00071D7A" w:rsidP="00071D7A">
      <w:pPr>
        <w:pStyle w:val="ListParagraph"/>
        <w:numPr>
          <w:ilvl w:val="0"/>
          <w:numId w:val="31"/>
        </w:numPr>
        <w:spacing w:line="360" w:lineRule="auto"/>
        <w:jc w:val="both"/>
        <w:rPr>
          <w:rFonts w:ascii="Cambria" w:hAnsi="Cambria"/>
          <w:i/>
          <w:iCs/>
          <w:color w:val="000000" w:themeColor="text1"/>
          <w:sz w:val="24"/>
          <w:szCs w:val="24"/>
          <w:lang w:val="vi-VN"/>
        </w:rPr>
      </w:pPr>
      <w:r w:rsidRPr="0078137C">
        <w:rPr>
          <w:rFonts w:ascii="Cambria" w:hAnsi="Cambria"/>
          <w:i/>
          <w:iCs/>
          <w:color w:val="000000" w:themeColor="text1"/>
          <w:sz w:val="24"/>
          <w:szCs w:val="24"/>
          <w:lang w:val="vi-VN"/>
        </w:rPr>
        <w:t>Lịch trình trong tour có thể thay đổi thứ tự nhưng vẫn đảm bảo đẩy đủ điểm và dịch vụ - Tương tự giờ bay là giờ bay của hãng hàng không và là giờ bay dự kiến, tuỳ từng ngày bay có thể thay đổi theo kế hoạch của hãng hàng không</w:t>
      </w:r>
    </w:p>
    <w:p w14:paraId="70310B6B" w14:textId="630D370C" w:rsidR="00E54539" w:rsidRPr="0078137C" w:rsidRDefault="00071D7A" w:rsidP="00826136">
      <w:pPr>
        <w:pStyle w:val="ListParagraph"/>
        <w:numPr>
          <w:ilvl w:val="0"/>
          <w:numId w:val="31"/>
        </w:numPr>
        <w:spacing w:line="360" w:lineRule="auto"/>
        <w:jc w:val="both"/>
        <w:rPr>
          <w:rFonts w:ascii="Cambria" w:eastAsia="Cambria" w:hAnsi="Cambria"/>
          <w:i/>
          <w:iCs/>
          <w:color w:val="000000" w:themeColor="text1"/>
          <w:sz w:val="24"/>
          <w:szCs w:val="24"/>
          <w:lang w:val="vi-VN"/>
        </w:rPr>
      </w:pPr>
      <w:r w:rsidRPr="0078137C">
        <w:rPr>
          <w:rFonts w:ascii="Cambria" w:hAnsi="Cambria"/>
          <w:i/>
          <w:iCs/>
          <w:color w:val="000000" w:themeColor="text1"/>
          <w:sz w:val="24"/>
          <w:szCs w:val="24"/>
        </w:rPr>
        <w:t>LƯU Ý: Nếu trường hợp quý khách hàng bị từ chối Visa Đoàn sẽ chuyển sang làm Visa Lẻ tại ĐSQ TQ ở Hà Nội (Nếu đủ thời gian) và chi phí phát sinh 1.500.000 VNĐ/khách. Nếu quý khách hàng từ chối làm Visa Lẻ thì sẽ chịu hủy phạt theo quy định đã thể hiện trên hợp đồng. Phụ phí visa lẻ có thể thay đổi khi trung tâm visa thông báo thay đổi.</w:t>
      </w:r>
    </w:p>
    <w:p w14:paraId="01C3F3EC" w14:textId="18309CC5" w:rsidR="0078137C" w:rsidRPr="0078137C" w:rsidRDefault="0078137C" w:rsidP="00826136">
      <w:pPr>
        <w:pStyle w:val="ListParagraph"/>
        <w:numPr>
          <w:ilvl w:val="0"/>
          <w:numId w:val="31"/>
        </w:numPr>
        <w:spacing w:line="360" w:lineRule="auto"/>
        <w:jc w:val="both"/>
        <w:rPr>
          <w:rFonts w:ascii="Cambria" w:eastAsia="Cambria" w:hAnsi="Cambria"/>
          <w:i/>
          <w:iCs/>
          <w:color w:val="000000" w:themeColor="text1"/>
          <w:sz w:val="24"/>
          <w:szCs w:val="24"/>
          <w:lang w:val="vi-VN"/>
        </w:rPr>
      </w:pPr>
      <w:r w:rsidRPr="0078137C">
        <w:rPr>
          <w:rFonts w:ascii="Cambria" w:hAnsi="Cambria"/>
          <w:i/>
          <w:iCs/>
          <w:color w:val="000000" w:themeColor="text1"/>
          <w:sz w:val="24"/>
          <w:szCs w:val="24"/>
        </w:rPr>
        <w:t xml:space="preserve">Khách sạn dự kiến: </w:t>
      </w:r>
      <w:r w:rsidR="0092119B" w:rsidRPr="0092119B">
        <w:rPr>
          <w:rFonts w:ascii="Cambria" w:hAnsi="Cambria" w:hint="eastAsia"/>
          <w:i/>
          <w:iCs/>
          <w:color w:val="000000" w:themeColor="text1"/>
          <w:sz w:val="24"/>
          <w:szCs w:val="24"/>
        </w:rPr>
        <w:t>重</w:t>
      </w:r>
      <w:r w:rsidR="0092119B" w:rsidRPr="0092119B">
        <w:rPr>
          <w:rFonts w:ascii="Microsoft YaHei" w:eastAsia="Microsoft YaHei" w:hAnsi="Microsoft YaHei" w:cs="Microsoft YaHei" w:hint="eastAsia"/>
          <w:i/>
          <w:iCs/>
          <w:color w:val="000000" w:themeColor="text1"/>
          <w:sz w:val="24"/>
          <w:szCs w:val="24"/>
        </w:rPr>
        <w:t>庆</w:t>
      </w:r>
      <w:r w:rsidR="0092119B" w:rsidRPr="0092119B">
        <w:rPr>
          <w:rFonts w:ascii="MS Mincho" w:hAnsi="MS Mincho" w:cs="MS Mincho" w:hint="eastAsia"/>
          <w:i/>
          <w:iCs/>
          <w:color w:val="000000" w:themeColor="text1"/>
          <w:sz w:val="24"/>
          <w:szCs w:val="24"/>
        </w:rPr>
        <w:t>海棠烟雨酒店</w:t>
      </w:r>
      <w:r w:rsidR="0092119B">
        <w:rPr>
          <w:rFonts w:ascii="MS Mincho" w:hAnsi="MS Mincho" w:cs="MS Mincho"/>
          <w:i/>
          <w:iCs/>
          <w:color w:val="000000" w:themeColor="text1"/>
          <w:sz w:val="24"/>
          <w:szCs w:val="24"/>
          <w:lang w:val="en-US"/>
        </w:rPr>
        <w:t xml:space="preserve"> (</w:t>
      </w:r>
      <w:r w:rsidRPr="0078137C">
        <w:rPr>
          <w:rFonts w:ascii="Cambria" w:hAnsi="Cambria"/>
          <w:i/>
          <w:iCs/>
          <w:color w:val="000000" w:themeColor="text1"/>
          <w:sz w:val="24"/>
          <w:szCs w:val="24"/>
        </w:rPr>
        <w:t xml:space="preserve">Chongqing </w:t>
      </w:r>
      <w:r w:rsidR="0092119B">
        <w:rPr>
          <w:rFonts w:ascii="Cambria" w:hAnsi="Cambria"/>
          <w:i/>
          <w:iCs/>
          <w:color w:val="000000" w:themeColor="text1"/>
          <w:sz w:val="24"/>
          <w:szCs w:val="24"/>
        </w:rPr>
        <w:t>Haiting Yan Yu)</w:t>
      </w:r>
      <w:r w:rsidRPr="0078137C">
        <w:rPr>
          <w:rFonts w:ascii="Cambria" w:hAnsi="Cambria"/>
          <w:i/>
          <w:iCs/>
          <w:color w:val="000000" w:themeColor="text1"/>
          <w:sz w:val="24"/>
          <w:szCs w:val="24"/>
        </w:rPr>
        <w:t xml:space="preserve"> hoặc tương đương</w:t>
      </w:r>
    </w:p>
    <w:p w14:paraId="42146F5C" w14:textId="77777777" w:rsidR="00E54539" w:rsidRDefault="00E54539" w:rsidP="00826136">
      <w:pPr>
        <w:spacing w:line="360" w:lineRule="auto"/>
        <w:jc w:val="both"/>
        <w:rPr>
          <w:rFonts w:ascii="Cambria" w:eastAsia="Cambria" w:hAnsi="Cambria"/>
          <w:b/>
          <w:color w:val="000000" w:themeColor="text1"/>
        </w:rPr>
      </w:pPr>
    </w:p>
    <w:p w14:paraId="65E58DE0" w14:textId="248FF771" w:rsidR="0089463D" w:rsidRPr="00AC0BC1" w:rsidRDefault="0089463D" w:rsidP="00826136">
      <w:pPr>
        <w:spacing w:line="360" w:lineRule="auto"/>
        <w:jc w:val="both"/>
        <w:rPr>
          <w:rFonts w:ascii="Cambria" w:eastAsia="Cambria" w:hAnsi="Cambria"/>
          <w:b/>
          <w:color w:val="FF0000"/>
        </w:rPr>
      </w:pPr>
      <w:r w:rsidRPr="00AC0BC1">
        <w:rPr>
          <w:rFonts w:ascii="Cambria" w:eastAsia="Cambria" w:hAnsi="Cambria"/>
          <w:b/>
          <w:color w:val="FF0000"/>
        </w:rPr>
        <w:t xml:space="preserve">DỊCH VỤ BAO GỒM: </w:t>
      </w:r>
    </w:p>
    <w:p w14:paraId="0CCC7C49" w14:textId="7526CE73" w:rsidR="0089463D" w:rsidRPr="00AA71FC" w:rsidRDefault="0089463D" w:rsidP="00024B1E">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 xml:space="preserve">Vé máy bay khứ hồi Hà Nội </w:t>
      </w:r>
      <w:r w:rsidR="00024B1E" w:rsidRPr="00AA71FC">
        <w:rPr>
          <w:rFonts w:ascii="Cambria" w:eastAsia="Cambria" w:hAnsi="Cambria"/>
          <w:color w:val="000000" w:themeColor="text1"/>
          <w:sz w:val="24"/>
          <w:szCs w:val="24"/>
        </w:rPr>
        <w:t>–</w:t>
      </w:r>
      <w:r w:rsidRPr="00AA71FC">
        <w:rPr>
          <w:rFonts w:ascii="Cambria" w:eastAsia="Cambria" w:hAnsi="Cambria"/>
          <w:color w:val="000000" w:themeColor="text1"/>
          <w:sz w:val="24"/>
          <w:szCs w:val="24"/>
        </w:rPr>
        <w:t xml:space="preserve"> </w:t>
      </w:r>
      <w:r w:rsidR="00024B1E" w:rsidRPr="00AA71FC">
        <w:rPr>
          <w:rFonts w:ascii="Cambria" w:eastAsia="Cambria" w:hAnsi="Cambria"/>
          <w:color w:val="000000" w:themeColor="text1"/>
          <w:sz w:val="24"/>
          <w:szCs w:val="24"/>
          <w:lang w:val="vi-VN"/>
        </w:rPr>
        <w:t>Trùng Khánh</w:t>
      </w:r>
      <w:r w:rsidRPr="00AA71FC">
        <w:rPr>
          <w:rFonts w:ascii="Cambria" w:eastAsia="Cambria" w:hAnsi="Cambria"/>
          <w:color w:val="000000" w:themeColor="text1"/>
          <w:sz w:val="24"/>
          <w:szCs w:val="24"/>
        </w:rPr>
        <w:t xml:space="preserve">, bao gồm 1 kiện hành lý xách tay </w:t>
      </w:r>
      <w:r w:rsidR="007239BE">
        <w:rPr>
          <w:rFonts w:ascii="Cambria" w:eastAsia="Cambria" w:hAnsi="Cambria"/>
          <w:color w:val="000000" w:themeColor="text1"/>
          <w:sz w:val="24"/>
          <w:szCs w:val="24"/>
          <w:lang w:val="vi-VN"/>
        </w:rPr>
        <w:t>7</w:t>
      </w:r>
      <w:r w:rsidRPr="00AA71FC">
        <w:rPr>
          <w:rFonts w:ascii="Cambria" w:eastAsia="Cambria" w:hAnsi="Cambria"/>
          <w:color w:val="000000" w:themeColor="text1"/>
          <w:sz w:val="24"/>
          <w:szCs w:val="24"/>
        </w:rPr>
        <w:t>kg và 1 kiện hành lý ký gửi 2</w:t>
      </w:r>
      <w:r w:rsidR="009618B6">
        <w:rPr>
          <w:rFonts w:ascii="Cambria" w:eastAsia="Cambria" w:hAnsi="Cambria"/>
          <w:color w:val="000000" w:themeColor="text1"/>
          <w:sz w:val="24"/>
          <w:szCs w:val="24"/>
        </w:rPr>
        <w:t>0</w:t>
      </w:r>
      <w:r w:rsidRPr="00AA71FC">
        <w:rPr>
          <w:rFonts w:ascii="Cambria" w:eastAsia="Cambria" w:hAnsi="Cambria"/>
          <w:color w:val="000000" w:themeColor="text1"/>
          <w:sz w:val="24"/>
          <w:szCs w:val="24"/>
        </w:rPr>
        <w:t>kg.</w:t>
      </w:r>
    </w:p>
    <w:p w14:paraId="1BC8AAD4" w14:textId="7CA24C2C"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Xe du lịch máy lạnh hiện đại đón tiễn sân bay và các điểm tham quan theo chương trình.</w:t>
      </w:r>
    </w:p>
    <w:p w14:paraId="7C4E443B" w14:textId="4AF38CBE"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lastRenderedPageBreak/>
        <w:t xml:space="preserve">Khách sạn tiêu chuẩn 4 địa phương (tiêu chuẩn 2 người một phòng Double/Twin). </w:t>
      </w:r>
    </w:p>
    <w:p w14:paraId="619C74A2" w14:textId="1A52EC65"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Các bữa ăn theo chương trình</w:t>
      </w:r>
      <w:r w:rsidR="00024B1E" w:rsidRPr="00AA71FC">
        <w:rPr>
          <w:rFonts w:ascii="Cambria" w:eastAsia="Cambria" w:hAnsi="Cambria"/>
          <w:color w:val="000000" w:themeColor="text1"/>
          <w:sz w:val="24"/>
          <w:szCs w:val="24"/>
          <w:lang w:val="vi-VN"/>
        </w:rPr>
        <w:t xml:space="preserve"> (bao gồm 1 bữa lẩu tại nhà hàng Tì Bà Viên)</w:t>
      </w:r>
    </w:p>
    <w:p w14:paraId="4A334597" w14:textId="38CE0D8B"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Vé thăm quan các điểm theo chương trình.</w:t>
      </w:r>
    </w:p>
    <w:p w14:paraId="2C018A6C" w14:textId="62E15C08"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Hướng dẫn tiếng Việt nhiệt tình, giàu kinh nghiệm đi suốt tuyến.</w:t>
      </w:r>
    </w:p>
    <w:p w14:paraId="52281F89" w14:textId="5754AB55"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Bảo hiểm mức bồi thường tối đa 200.000.000đ/trường hợp. (</w:t>
      </w:r>
      <w:r w:rsidR="009618B6">
        <w:rPr>
          <w:rFonts w:ascii="Cambria" w:eastAsia="Cambria" w:hAnsi="Cambria"/>
          <w:color w:val="000000" w:themeColor="text1"/>
          <w:sz w:val="24"/>
          <w:szCs w:val="24"/>
        </w:rPr>
        <w:t>C</w:t>
      </w:r>
      <w:r w:rsidRPr="00AA71FC">
        <w:rPr>
          <w:rFonts w:ascii="Cambria" w:eastAsia="Cambria" w:hAnsi="Cambria"/>
          <w:color w:val="000000" w:themeColor="text1"/>
          <w:sz w:val="24"/>
          <w:szCs w:val="24"/>
        </w:rPr>
        <w:t>ho bảo hiểm do tai nạn rủi ro, không bảo hiểm cho các loại bệnh mãn tính và bệnh phát cấp tính).</w:t>
      </w:r>
    </w:p>
    <w:p w14:paraId="684E9D7D" w14:textId="3FB65E8F"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Visa nhập cảnh Trung Quốc (visa đoàn)</w:t>
      </w:r>
    </w:p>
    <w:p w14:paraId="2AFCB2A2" w14:textId="557D158F" w:rsidR="0089463D" w:rsidRPr="00AA71FC" w:rsidRDefault="0089463D" w:rsidP="00826136">
      <w:pPr>
        <w:pStyle w:val="ListParagraph"/>
        <w:numPr>
          <w:ilvl w:val="0"/>
          <w:numId w:val="25"/>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Nước uống trên xe 1 chai/khách/ngày.</w:t>
      </w:r>
    </w:p>
    <w:p w14:paraId="2D62E464" w14:textId="77777777" w:rsidR="008E5FB1" w:rsidRDefault="008E5FB1" w:rsidP="00826136">
      <w:pPr>
        <w:spacing w:line="360" w:lineRule="auto"/>
        <w:jc w:val="both"/>
        <w:rPr>
          <w:rFonts w:ascii="Cambria" w:eastAsia="Cambria" w:hAnsi="Cambria"/>
          <w:b/>
          <w:color w:val="000000" w:themeColor="text1"/>
        </w:rPr>
      </w:pPr>
    </w:p>
    <w:p w14:paraId="3B5DABBF" w14:textId="6711B53D" w:rsidR="0089463D" w:rsidRPr="00AC0BC1" w:rsidRDefault="0089463D" w:rsidP="00826136">
      <w:pPr>
        <w:spacing w:line="360" w:lineRule="auto"/>
        <w:jc w:val="both"/>
        <w:rPr>
          <w:rFonts w:ascii="Cambria" w:eastAsia="Cambria" w:hAnsi="Cambria"/>
          <w:b/>
          <w:color w:val="FF0000"/>
        </w:rPr>
      </w:pPr>
      <w:r w:rsidRPr="00AC0BC1">
        <w:rPr>
          <w:rFonts w:ascii="Cambria" w:eastAsia="Cambria" w:hAnsi="Cambria"/>
          <w:b/>
          <w:color w:val="FF0000"/>
        </w:rPr>
        <w:t>KHÔNG BAO GỒM:</w:t>
      </w:r>
    </w:p>
    <w:p w14:paraId="13928F63" w14:textId="1FE38584" w:rsidR="0089463D" w:rsidRPr="00AA71FC" w:rsidRDefault="0089463D" w:rsidP="00826136">
      <w:pPr>
        <w:pStyle w:val="ListParagraph"/>
        <w:numPr>
          <w:ilvl w:val="0"/>
          <w:numId w:val="26"/>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Chi tiêu cá nhân, phí hộ chiếu, đồ uống, chi phí điện thoại, giặt là trong khách sạn, Thuế VAT (nếu khách lấy VAT)</w:t>
      </w:r>
    </w:p>
    <w:p w14:paraId="78938A00" w14:textId="075F19DC" w:rsidR="0089463D" w:rsidRPr="00AA71FC" w:rsidRDefault="0089463D" w:rsidP="00826136">
      <w:pPr>
        <w:pStyle w:val="ListParagraph"/>
        <w:numPr>
          <w:ilvl w:val="0"/>
          <w:numId w:val="26"/>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Chi phí phòng đơn</w:t>
      </w:r>
    </w:p>
    <w:p w14:paraId="4F221550" w14:textId="6788627C" w:rsidR="0089463D" w:rsidRPr="00AA71FC" w:rsidRDefault="0089463D" w:rsidP="00826136">
      <w:pPr>
        <w:pStyle w:val="ListParagraph"/>
        <w:numPr>
          <w:ilvl w:val="0"/>
          <w:numId w:val="26"/>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Visa tái nhập cho khách Việt kiều và khách nước ngoài.</w:t>
      </w:r>
    </w:p>
    <w:p w14:paraId="69988CE1" w14:textId="2D54301F" w:rsidR="0089463D" w:rsidRPr="00AA71FC" w:rsidRDefault="0089463D" w:rsidP="00826136">
      <w:pPr>
        <w:pStyle w:val="ListParagraph"/>
        <w:numPr>
          <w:ilvl w:val="0"/>
          <w:numId w:val="26"/>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 xml:space="preserve">Tip cho lái xe và Hướng dẫn viên là: </w:t>
      </w:r>
      <w:r w:rsidR="005E1456">
        <w:rPr>
          <w:rFonts w:ascii="Cambria" w:eastAsia="Cambria" w:hAnsi="Cambria"/>
          <w:b/>
          <w:color w:val="000000" w:themeColor="text1"/>
          <w:sz w:val="24"/>
          <w:szCs w:val="24"/>
        </w:rPr>
        <w:t xml:space="preserve">6 </w:t>
      </w:r>
      <w:r w:rsidRPr="00AA71FC">
        <w:rPr>
          <w:rFonts w:ascii="Cambria" w:eastAsia="Cambria" w:hAnsi="Cambria"/>
          <w:b/>
          <w:color w:val="000000" w:themeColor="text1"/>
          <w:sz w:val="24"/>
          <w:szCs w:val="24"/>
        </w:rPr>
        <w:t>USD/người/ngày</w:t>
      </w:r>
    </w:p>
    <w:p w14:paraId="1C618662" w14:textId="77784D0B" w:rsidR="0089463D" w:rsidRPr="00AA71FC" w:rsidRDefault="0089463D" w:rsidP="00826136">
      <w:pPr>
        <w:pStyle w:val="ListParagraph"/>
        <w:numPr>
          <w:ilvl w:val="0"/>
          <w:numId w:val="26"/>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Vé tham quan các điểm không đề cập trong chương trình.</w:t>
      </w:r>
    </w:p>
    <w:p w14:paraId="0657B29C" w14:textId="525EA5AB" w:rsidR="0089463D" w:rsidRPr="00EB7D2C" w:rsidRDefault="0089463D" w:rsidP="00826136">
      <w:pPr>
        <w:pStyle w:val="ListParagraph"/>
        <w:numPr>
          <w:ilvl w:val="0"/>
          <w:numId w:val="26"/>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Chi phí xem Show biểu diễn</w:t>
      </w:r>
      <w:r w:rsidR="00EB7D2C">
        <w:rPr>
          <w:rFonts w:ascii="Cambria" w:eastAsia="Cambria" w:hAnsi="Cambria"/>
          <w:color w:val="000000" w:themeColor="text1"/>
          <w:sz w:val="24"/>
          <w:szCs w:val="24"/>
        </w:rPr>
        <w:t xml:space="preserve">: </w:t>
      </w:r>
      <w:r w:rsidRPr="00EB7D2C">
        <w:rPr>
          <w:rFonts w:ascii="Cambria" w:eastAsia="Cambria" w:hAnsi="Cambria"/>
          <w:color w:val="000000" w:themeColor="text1"/>
          <w:sz w:val="24"/>
          <w:szCs w:val="24"/>
        </w:rPr>
        <w:t xml:space="preserve">Du thuyền </w:t>
      </w:r>
      <w:r w:rsidR="00EB7D2C" w:rsidRPr="00EB7D2C">
        <w:rPr>
          <w:rFonts w:ascii="Cambria" w:eastAsia="Cambria" w:hAnsi="Cambria"/>
          <w:color w:val="000000" w:themeColor="text1"/>
          <w:sz w:val="24"/>
          <w:szCs w:val="24"/>
        </w:rPr>
        <w:t>ngắm sông Lưỡng Giang + Đài quan sát Vân Đoạn</w:t>
      </w:r>
      <w:r w:rsidRPr="00EB7D2C">
        <w:rPr>
          <w:rFonts w:ascii="Cambria" w:eastAsia="Cambria" w:hAnsi="Cambria"/>
          <w:color w:val="000000" w:themeColor="text1"/>
          <w:sz w:val="24"/>
          <w:szCs w:val="24"/>
        </w:rPr>
        <w:t xml:space="preserve">: </w:t>
      </w:r>
      <w:r w:rsidR="00EB7D2C" w:rsidRPr="00EB7D2C">
        <w:rPr>
          <w:rFonts w:ascii="Cambria" w:eastAsia="Cambria" w:hAnsi="Cambria"/>
          <w:color w:val="000000" w:themeColor="text1"/>
          <w:sz w:val="24"/>
          <w:szCs w:val="24"/>
        </w:rPr>
        <w:t>3</w:t>
      </w:r>
      <w:r w:rsidRPr="00EB7D2C">
        <w:rPr>
          <w:rFonts w:ascii="Cambria" w:eastAsia="Cambria" w:hAnsi="Cambria"/>
          <w:color w:val="000000" w:themeColor="text1"/>
          <w:sz w:val="24"/>
          <w:szCs w:val="24"/>
        </w:rPr>
        <w:t>80 NDT/khách</w:t>
      </w:r>
    </w:p>
    <w:p w14:paraId="539FEB50" w14:textId="77777777" w:rsidR="008E5FB1" w:rsidRDefault="008E5FB1" w:rsidP="00826136">
      <w:pPr>
        <w:spacing w:line="360" w:lineRule="auto"/>
        <w:jc w:val="both"/>
        <w:rPr>
          <w:rFonts w:ascii="Cambria" w:eastAsia="Cambria" w:hAnsi="Cambria"/>
          <w:b/>
          <w:color w:val="000000" w:themeColor="text1"/>
        </w:rPr>
      </w:pPr>
    </w:p>
    <w:p w14:paraId="6D6BC7A9" w14:textId="45E09423" w:rsidR="0089463D" w:rsidRPr="00AC0BC1" w:rsidRDefault="0089463D" w:rsidP="00826136">
      <w:pPr>
        <w:spacing w:line="360" w:lineRule="auto"/>
        <w:jc w:val="both"/>
        <w:rPr>
          <w:rFonts w:ascii="Cambria" w:eastAsia="Cambria" w:hAnsi="Cambria"/>
          <w:b/>
          <w:color w:val="FF0000"/>
        </w:rPr>
      </w:pPr>
      <w:r w:rsidRPr="00AC0BC1">
        <w:rPr>
          <w:rFonts w:ascii="Cambria" w:eastAsia="Cambria" w:hAnsi="Cambria"/>
          <w:b/>
          <w:color w:val="FF0000"/>
        </w:rPr>
        <w:t>GHI CHÚ:</w:t>
      </w:r>
    </w:p>
    <w:p w14:paraId="5AD7990D" w14:textId="29FEF87A"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Giá tính cho trẻ em ngủ chung giường với bố mẹ, nếu Quý khách có yêu cầu ngủ riêng cho trẻ em vui lòng thanh toán 100% giá tour.</w:t>
      </w:r>
    </w:p>
    <w:p w14:paraId="1C176EE7" w14:textId="52A8A936"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Do tính chất là đoàn ghép khách lẻ, Công ty sẽ có trách nhiệm thu nhận khách cho đủ đoàn (từ 10 khách người lớn trở lên) thì đoàn sẽ khởi hành đúng lịch trình. Nếu số lượng đoàn dưới 10 khách, Công ty sẽ thông báo cho khách và sẽ thỏa thuận lại ngày khởi hành mới, hoặc hoàn trả lại toàn bộ số tiền cho khách đã thanh toán trước đó</w:t>
      </w:r>
    </w:p>
    <w:p w14:paraId="4A064BF7" w14:textId="12B6D564"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Trong trường hợp chỉ có 1 khách (người lớn) đi với 1 trẻ em dưới 12 tuổi (không có chế độ giường riêng), Quý khách vui lòng thanh toán theo giá người lớn để bé có chế độ giường riêng</w:t>
      </w:r>
    </w:p>
    <w:p w14:paraId="6E9D1779" w14:textId="7ED78571"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 xml:space="preserve">Trường hợp Quý khách không được xuất cảnh và nhập cảnh vì lý do cá nhân </w:t>
      </w:r>
      <w:r w:rsidRPr="0078137C">
        <w:rPr>
          <w:rFonts w:ascii="Cambria" w:eastAsia="Cambria" w:hAnsi="Cambria"/>
          <w:i/>
          <w:iCs/>
          <w:color w:val="FF0000"/>
          <w:sz w:val="24"/>
          <w:szCs w:val="24"/>
        </w:rPr>
        <w:t>(như hình ảnh, thông tin giấy tờ trong bản gốc bị mờ, không rõ ràng, passport hết hạn, không đúng quy định,</w:t>
      </w:r>
      <w:r w:rsidR="00671A59" w:rsidRPr="0078137C">
        <w:rPr>
          <w:rFonts w:ascii="Cambria" w:eastAsia="Cambria" w:hAnsi="Cambria"/>
          <w:i/>
          <w:iCs/>
          <w:color w:val="FF0000"/>
          <w:sz w:val="24"/>
          <w:szCs w:val="24"/>
        </w:rPr>
        <w:t xml:space="preserve"> nợ thuế</w:t>
      </w:r>
      <w:r w:rsidRPr="0078137C">
        <w:rPr>
          <w:rFonts w:ascii="Cambria" w:eastAsia="Cambria" w:hAnsi="Cambria"/>
          <w:i/>
          <w:iCs/>
          <w:color w:val="FF0000"/>
          <w:sz w:val="24"/>
          <w:szCs w:val="24"/>
        </w:rPr>
        <w:t xml:space="preserve">…) </w:t>
      </w:r>
      <w:r w:rsidRPr="00AA71FC">
        <w:rPr>
          <w:rFonts w:ascii="Cambria" w:eastAsia="Cambria" w:hAnsi="Cambria"/>
          <w:color w:val="000000" w:themeColor="text1"/>
          <w:sz w:val="24"/>
          <w:szCs w:val="24"/>
        </w:rPr>
        <w:t>Công ty sẽ không chịu trách nhiệm và sẽ không hoàn trả tiền tour. Hướng dẫn viên Công ty sẽ hỗ trợ và tìm biện pháp giải quyết tốt nhất cho Quý khách, mọi chi phí phát sinh do khách hàng chi trả</w:t>
      </w:r>
    </w:p>
    <w:p w14:paraId="1B9A6782" w14:textId="1FD43928"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highlight w:val="yellow"/>
        </w:rPr>
        <w:t xml:space="preserve">Đối với trường hợp khách làm phẫu thuật thẩm mỹ khuôn mặt, bắt buộc phải làm lại hộ chiếu. Trường hợp khách không làm lại hộ chiếu công ty sẽ không chịu trách nhiệm về vấn </w:t>
      </w:r>
      <w:r w:rsidRPr="00AA71FC">
        <w:rPr>
          <w:rFonts w:ascii="Cambria" w:eastAsia="Cambria" w:hAnsi="Cambria"/>
          <w:color w:val="000000" w:themeColor="text1"/>
          <w:sz w:val="24"/>
          <w:szCs w:val="24"/>
          <w:highlight w:val="yellow"/>
        </w:rPr>
        <w:lastRenderedPageBreak/>
        <w:t>đề xuất nhập cảnh của khách. Mọi chi phí về hủy phạt dịch vụ khách hàng sẽ phải tự chịu trách nhiệm</w:t>
      </w:r>
      <w:r w:rsidRPr="00AA71FC">
        <w:rPr>
          <w:rFonts w:ascii="Cambria" w:eastAsia="Cambria" w:hAnsi="Cambria"/>
          <w:color w:val="000000" w:themeColor="text1"/>
          <w:sz w:val="24"/>
          <w:szCs w:val="24"/>
        </w:rPr>
        <w:t>.</w:t>
      </w:r>
    </w:p>
    <w:p w14:paraId="0D81A518" w14:textId="6BCE1451"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Giá có thể thay đổi khi phí visa thay đổi</w:t>
      </w:r>
    </w:p>
    <w:p w14:paraId="4A2AFE95" w14:textId="206D5441"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Hộ chiếu phải còn thời hạn sử dụng trên 6 tháng (</w:t>
      </w:r>
      <w:r w:rsidR="005B27F8">
        <w:rPr>
          <w:rFonts w:ascii="Cambria" w:eastAsia="Cambria" w:hAnsi="Cambria"/>
          <w:color w:val="000000" w:themeColor="text1"/>
          <w:sz w:val="24"/>
          <w:szCs w:val="24"/>
        </w:rPr>
        <w:t>Tính đến ngày kết thúc tour</w:t>
      </w:r>
      <w:r w:rsidRPr="00AA71FC">
        <w:rPr>
          <w:rFonts w:ascii="Cambria" w:eastAsia="Cambria" w:hAnsi="Cambria"/>
          <w:color w:val="000000" w:themeColor="text1"/>
          <w:sz w:val="24"/>
          <w:szCs w:val="24"/>
        </w:rPr>
        <w:t>)</w:t>
      </w:r>
    </w:p>
    <w:p w14:paraId="6E757AEF" w14:textId="5AF538E8" w:rsidR="0089463D" w:rsidRPr="00AA71FC"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Chương trình có thể thay đổi thứ tự theo tình hình thực tế, nhưng vẫn bảo đảm đi đầy đủ điểm tham quan.</w:t>
      </w:r>
    </w:p>
    <w:p w14:paraId="34472A80" w14:textId="083D96F9" w:rsidR="0089463D" w:rsidRPr="00E54539" w:rsidRDefault="0089463D" w:rsidP="00826136">
      <w:pPr>
        <w:pStyle w:val="ListParagraph"/>
        <w:numPr>
          <w:ilvl w:val="0"/>
          <w:numId w:val="27"/>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Suốt hành trình quý khách không được tự ý rời đoàn. Nếu quý khách có người nhà tại nước sở tại muốn đi theo chương trình, vui lòng liên hệ với công ty du lịch trước khi khởi hành.</w:t>
      </w:r>
    </w:p>
    <w:p w14:paraId="344F0AD4" w14:textId="77777777" w:rsidR="008E5FB1" w:rsidRDefault="008E5FB1" w:rsidP="00826136">
      <w:pPr>
        <w:spacing w:line="360" w:lineRule="auto"/>
        <w:jc w:val="both"/>
        <w:rPr>
          <w:rFonts w:ascii="Cambria" w:eastAsia="Cambria" w:hAnsi="Cambria"/>
          <w:b/>
          <w:color w:val="000000" w:themeColor="text1"/>
        </w:rPr>
      </w:pPr>
    </w:p>
    <w:p w14:paraId="2936422C" w14:textId="39134BC8" w:rsidR="0089463D" w:rsidRPr="00AC0BC1" w:rsidRDefault="0089463D" w:rsidP="00826136">
      <w:pPr>
        <w:spacing w:line="360" w:lineRule="auto"/>
        <w:jc w:val="both"/>
        <w:rPr>
          <w:rFonts w:ascii="Cambria" w:eastAsia="Cambria" w:hAnsi="Cambria"/>
          <w:b/>
          <w:color w:val="FF0000"/>
        </w:rPr>
      </w:pPr>
      <w:r w:rsidRPr="00AC0BC1">
        <w:rPr>
          <w:rFonts w:ascii="Cambria" w:eastAsia="Cambria" w:hAnsi="Cambria"/>
          <w:b/>
          <w:color w:val="FF0000"/>
        </w:rPr>
        <w:t>THỦ TỤC VISA:</w:t>
      </w:r>
    </w:p>
    <w:p w14:paraId="21956B60" w14:textId="701D08C8" w:rsidR="0089463D" w:rsidRPr="00AA71FC" w:rsidRDefault="0089463D" w:rsidP="00826136">
      <w:pPr>
        <w:pStyle w:val="ListParagraph"/>
        <w:numPr>
          <w:ilvl w:val="0"/>
          <w:numId w:val="28"/>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 xml:space="preserve">Ảnh 4x6 nền trắng, </w:t>
      </w:r>
      <w:r w:rsidR="007239BE">
        <w:rPr>
          <w:rFonts w:ascii="Cambria" w:eastAsia="Cambria" w:hAnsi="Cambria"/>
          <w:color w:val="000000" w:themeColor="text1"/>
          <w:sz w:val="24"/>
          <w:szCs w:val="24"/>
        </w:rPr>
        <w:t>lộ</w:t>
      </w:r>
      <w:r w:rsidR="007239BE">
        <w:rPr>
          <w:rFonts w:ascii="Cambria" w:eastAsia="Cambria" w:hAnsi="Cambria"/>
          <w:color w:val="000000" w:themeColor="text1"/>
          <w:sz w:val="24"/>
          <w:szCs w:val="24"/>
          <w:lang w:val="vi-VN"/>
        </w:rPr>
        <w:t xml:space="preserve"> rõ ngũ quan – không mặc áo trắng</w:t>
      </w:r>
    </w:p>
    <w:p w14:paraId="7C451019" w14:textId="69EFF8C3" w:rsidR="0089463D" w:rsidRPr="00AA71FC" w:rsidRDefault="0089463D" w:rsidP="00826136">
      <w:pPr>
        <w:pStyle w:val="ListParagraph"/>
        <w:numPr>
          <w:ilvl w:val="0"/>
          <w:numId w:val="28"/>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Scan/chụp ảnh mặt hộ chiếu phải lộ đủ 4 góc, không bị mất góc, trang thông tin rõ ràng, không bị mờ, không bị bóng, không bị ánh đèn phản quang, không có ngón tay, hộ chiếu phải còn hạn (trên 6 tháng)</w:t>
      </w:r>
    </w:p>
    <w:p w14:paraId="00878134" w14:textId="1DB320CA" w:rsidR="0089463D" w:rsidRPr="00AA71FC" w:rsidRDefault="0089463D" w:rsidP="00826136">
      <w:pPr>
        <w:pStyle w:val="ListParagraph"/>
        <w:numPr>
          <w:ilvl w:val="0"/>
          <w:numId w:val="28"/>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Nếu trang thông tin của khách không ghi nơi sinh thì cần bổ sung bị chú (scan trang bị chú riêng - khi scan phải scan đủ cả 2 trang 4 góc giống như scan phần thông tin hộ chiếu)</w:t>
      </w:r>
    </w:p>
    <w:p w14:paraId="69744D94" w14:textId="77777777" w:rsidR="0089463D" w:rsidRPr="00AA71FC" w:rsidRDefault="0089463D" w:rsidP="00826136">
      <w:pPr>
        <w:pStyle w:val="ListParagraph"/>
        <w:numPr>
          <w:ilvl w:val="0"/>
          <w:numId w:val="28"/>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 xml:space="preserve">Lưu ý: Đối với công dân đã được cấp hộ chiếu mẫu mới, không có bị trú nơi sinh, Quý khách đến cục XNC đề nghị bị chú thông tin “nơi sinh” thực hiện như sau: </w:t>
      </w:r>
    </w:p>
    <w:p w14:paraId="2DD10E9E" w14:textId="081B1C69" w:rsidR="0089463D" w:rsidRPr="00AA71FC" w:rsidRDefault="0088577A" w:rsidP="00826136">
      <w:pPr>
        <w:pStyle w:val="ListParagraph"/>
        <w:numPr>
          <w:ilvl w:val="0"/>
          <w:numId w:val="28"/>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T</w:t>
      </w:r>
      <w:r w:rsidR="0089463D" w:rsidRPr="00AA71FC">
        <w:rPr>
          <w:rFonts w:ascii="Cambria" w:eastAsia="Cambria" w:hAnsi="Cambria"/>
          <w:color w:val="000000" w:themeColor="text1"/>
          <w:sz w:val="24"/>
          <w:szCs w:val="24"/>
        </w:rPr>
        <w:t>rường hợp công dân xuất trình hộ chiếu cấp trong nước, công dân cần nộp tờ khai đề nghị cấp hộ chiếu (mẫu TK01), mục “đề nghị” ghi rõ nội dung “bị chú nơi sinh vào hộ chiếu” (không cần dán ảnh) và kèm theo hộ chiếu mẫu mới đã được cấp.</w:t>
      </w:r>
    </w:p>
    <w:p w14:paraId="482A9F43" w14:textId="72B6EB1F" w:rsidR="0089463D" w:rsidRPr="00AA71FC" w:rsidRDefault="0089463D" w:rsidP="00826136">
      <w:pPr>
        <w:pStyle w:val="ListParagraph"/>
        <w:numPr>
          <w:ilvl w:val="0"/>
          <w:numId w:val="28"/>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Đối trẻ em dưới 14 tuổi (Chưa qua SN), khi làm visa cửa khẩu phải có scan GKS kèm theo và khi nhập cảnh phải mang theo GKS bản sao có dấu đỏ + giấy ủy quyền (Nếu không đi cùng bố mẹ) để làm thủ tục xuất nhập cảnh.</w:t>
      </w:r>
    </w:p>
    <w:p w14:paraId="262C9B58" w14:textId="6CCB1679" w:rsidR="0089463D" w:rsidRPr="00AA71FC" w:rsidRDefault="0089463D" w:rsidP="00826136">
      <w:pPr>
        <w:pStyle w:val="ListParagraph"/>
        <w:numPr>
          <w:ilvl w:val="0"/>
          <w:numId w:val="28"/>
        </w:numPr>
        <w:spacing w:line="360" w:lineRule="auto"/>
        <w:jc w:val="both"/>
        <w:rPr>
          <w:rFonts w:ascii="Cambria" w:eastAsia="Cambria" w:hAnsi="Cambria"/>
          <w:color w:val="000000" w:themeColor="text1"/>
          <w:sz w:val="24"/>
          <w:szCs w:val="24"/>
        </w:rPr>
      </w:pPr>
      <w:r w:rsidRPr="00AA71FC">
        <w:rPr>
          <w:rFonts w:ascii="Cambria" w:eastAsia="Cambria" w:hAnsi="Cambria"/>
          <w:color w:val="000000" w:themeColor="text1"/>
          <w:sz w:val="24"/>
          <w:szCs w:val="24"/>
        </w:rPr>
        <w:t>Trong những trường hợp khách quan như: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185035D2" w14:textId="77777777" w:rsidR="0089463D" w:rsidRPr="00AA71FC" w:rsidRDefault="0089463D" w:rsidP="00826136">
      <w:pPr>
        <w:spacing w:line="360" w:lineRule="auto"/>
        <w:jc w:val="both"/>
        <w:rPr>
          <w:rFonts w:ascii="Cambria" w:eastAsia="Cambria" w:hAnsi="Cambria"/>
          <w:color w:val="000000" w:themeColor="text1"/>
        </w:rPr>
      </w:pPr>
    </w:p>
    <w:p w14:paraId="582D6B44" w14:textId="77777777" w:rsidR="0089463D" w:rsidRPr="00AA71FC" w:rsidRDefault="0089463D" w:rsidP="00826136">
      <w:pPr>
        <w:spacing w:line="360" w:lineRule="auto"/>
        <w:jc w:val="both"/>
        <w:rPr>
          <w:rFonts w:ascii="Cambria" w:eastAsia="Cambria" w:hAnsi="Cambria"/>
          <w:color w:val="000000" w:themeColor="text1"/>
        </w:rPr>
      </w:pPr>
    </w:p>
    <w:p w14:paraId="60E0284B" w14:textId="6178EF76" w:rsidR="00D33C27" w:rsidRPr="00AC0BC1" w:rsidRDefault="0089463D" w:rsidP="00826136">
      <w:pPr>
        <w:spacing w:line="360" w:lineRule="auto"/>
        <w:jc w:val="center"/>
        <w:rPr>
          <w:rFonts w:ascii="Cambria" w:eastAsia="Cambria" w:hAnsi="Cambria"/>
          <w:b/>
          <w:i/>
          <w:iCs/>
          <w:color w:val="FF0000"/>
          <w:sz w:val="32"/>
          <w:szCs w:val="32"/>
        </w:rPr>
      </w:pPr>
      <w:r w:rsidRPr="00AC0BC1">
        <w:rPr>
          <w:rFonts w:ascii="Cambria" w:eastAsia="Cambria" w:hAnsi="Cambria"/>
          <w:b/>
          <w:i/>
          <w:iCs/>
          <w:color w:val="FF0000"/>
          <w:sz w:val="32"/>
          <w:szCs w:val="32"/>
        </w:rPr>
        <w:t>CHÚC QUÝ KHÁCH CÓ MỘT CHUYẾN ĐI VUI VẺ VÀ BỔ ÍCH!</w:t>
      </w:r>
    </w:p>
    <w:sectPr w:rsidR="00D33C27" w:rsidRPr="00AC0BC1" w:rsidSect="0080795F">
      <w:headerReference w:type="default" r:id="rId13"/>
      <w:footerReference w:type="default" r:id="rId14"/>
      <w:pgSz w:w="11909" w:h="16834"/>
      <w:pgMar w:top="720" w:right="864" w:bottom="288" w:left="1152"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D1FC" w14:textId="77777777" w:rsidR="00211ED5" w:rsidRDefault="00211ED5">
      <w:r>
        <w:separator/>
      </w:r>
    </w:p>
  </w:endnote>
  <w:endnote w:type="continuationSeparator" w:id="0">
    <w:p w14:paraId="61566608" w14:textId="77777777" w:rsidR="00211ED5" w:rsidRDefault="0021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7514" w14:textId="0588B62D" w:rsidR="00D33C27" w:rsidRDefault="006F3EF4">
    <w:pPr>
      <w:pBdr>
        <w:top w:val="nil"/>
        <w:left w:val="nil"/>
        <w:bottom w:val="nil"/>
        <w:right w:val="nil"/>
        <w:between w:val="nil"/>
      </w:pBdr>
      <w:ind w:left="-960" w:right="-1022"/>
      <w:rPr>
        <w:color w:val="000000"/>
      </w:rPr>
    </w:pPr>
    <w:r>
      <w:rPr>
        <w:color w:val="000000"/>
      </w:rPr>
      <w:t xml:space="preserve">                                                                                                                                       </w:t>
    </w:r>
  </w:p>
  <w:p w14:paraId="5B052CD9" w14:textId="7AB6642C" w:rsidR="00D33C27" w:rsidRDefault="006F3EF4">
    <w:pPr>
      <w:pBdr>
        <w:top w:val="nil"/>
        <w:left w:val="nil"/>
        <w:bottom w:val="nil"/>
        <w:right w:val="nil"/>
        <w:between w:val="nil"/>
      </w:pBdr>
      <w:ind w:left="-960" w:right="-1022"/>
      <w:rPr>
        <w:color w:val="000000"/>
        <w:sz w:val="20"/>
        <w:szCs w:val="20"/>
      </w:rPr>
    </w:pPr>
    <w:r>
      <w:rPr>
        <w:color w:val="000000"/>
      </w:rPr>
      <w:t xml:space="preserve">          </w:t>
    </w:r>
  </w:p>
  <w:p w14:paraId="70965D97" w14:textId="31C1A37E" w:rsidR="00D33C27" w:rsidRDefault="00D33C27">
    <w:pPr>
      <w:pBdr>
        <w:top w:val="nil"/>
        <w:left w:val="nil"/>
        <w:bottom w:val="nil"/>
        <w:right w:val="nil"/>
        <w:between w:val="nil"/>
      </w:pBdr>
      <w:ind w:left="-960" w:right="-102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B7E9" w14:textId="77777777" w:rsidR="00211ED5" w:rsidRDefault="00211ED5">
      <w:r>
        <w:separator/>
      </w:r>
    </w:p>
  </w:footnote>
  <w:footnote w:type="continuationSeparator" w:id="0">
    <w:p w14:paraId="77232132" w14:textId="77777777" w:rsidR="00211ED5" w:rsidRDefault="0021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06BE" w14:textId="6497AD6B" w:rsidR="00D33C27" w:rsidRDefault="00D33C27">
    <w:pPr>
      <w:pBdr>
        <w:top w:val="nil"/>
        <w:left w:val="nil"/>
        <w:bottom w:val="nil"/>
        <w:right w:val="nil"/>
        <w:between w:val="nil"/>
      </w:pBdr>
      <w:ind w:left="-960" w:right="-42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ED3"/>
    <w:multiLevelType w:val="hybridMultilevel"/>
    <w:tmpl w:val="8BA6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04B61"/>
    <w:multiLevelType w:val="multilevel"/>
    <w:tmpl w:val="F84656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30747A"/>
    <w:multiLevelType w:val="hybridMultilevel"/>
    <w:tmpl w:val="4736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6128"/>
    <w:multiLevelType w:val="hybridMultilevel"/>
    <w:tmpl w:val="F65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F06E1"/>
    <w:multiLevelType w:val="hybridMultilevel"/>
    <w:tmpl w:val="29D0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2502"/>
    <w:multiLevelType w:val="hybridMultilevel"/>
    <w:tmpl w:val="FF3A0170"/>
    <w:lvl w:ilvl="0" w:tplc="C664950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C437A"/>
    <w:multiLevelType w:val="multilevel"/>
    <w:tmpl w:val="BF442AC4"/>
    <w:lvl w:ilvl="0">
      <w:start w:val="1"/>
      <w:numFmt w:val="bullet"/>
      <w:lvlText w:val=""/>
      <w:lvlJc w:val="left"/>
      <w:pPr>
        <w:ind w:left="755" w:hanging="360"/>
      </w:pPr>
      <w:rPr>
        <w:rFonts w:ascii="Wingdings" w:hAnsi="Wingdings" w:hint="default"/>
        <w:color w:val="002060"/>
        <w:vertAlign w:val="baseline"/>
      </w:rPr>
    </w:lvl>
    <w:lvl w:ilvl="1">
      <w:start w:val="1"/>
      <w:numFmt w:val="bullet"/>
      <w:lvlText w:val="o"/>
      <w:lvlJc w:val="left"/>
      <w:pPr>
        <w:ind w:left="1475" w:hanging="360"/>
      </w:pPr>
      <w:rPr>
        <w:rFonts w:ascii="Courier New" w:eastAsia="Courier New" w:hAnsi="Courier New" w:cs="Courier New"/>
        <w:vertAlign w:val="baseline"/>
      </w:rPr>
    </w:lvl>
    <w:lvl w:ilvl="2">
      <w:start w:val="1"/>
      <w:numFmt w:val="bullet"/>
      <w:lvlText w:val="▪"/>
      <w:lvlJc w:val="left"/>
      <w:pPr>
        <w:ind w:left="2195" w:hanging="360"/>
      </w:pPr>
      <w:rPr>
        <w:rFonts w:ascii="Noto Sans Symbols" w:eastAsia="Noto Sans Symbols" w:hAnsi="Noto Sans Symbols" w:cs="Noto Sans Symbols"/>
        <w:vertAlign w:val="baseline"/>
      </w:rPr>
    </w:lvl>
    <w:lvl w:ilvl="3">
      <w:start w:val="1"/>
      <w:numFmt w:val="bullet"/>
      <w:lvlText w:val="●"/>
      <w:lvlJc w:val="left"/>
      <w:pPr>
        <w:ind w:left="2915" w:hanging="360"/>
      </w:pPr>
      <w:rPr>
        <w:rFonts w:ascii="Noto Sans Symbols" w:eastAsia="Noto Sans Symbols" w:hAnsi="Noto Sans Symbols" w:cs="Noto Sans Symbols"/>
        <w:vertAlign w:val="baseline"/>
      </w:rPr>
    </w:lvl>
    <w:lvl w:ilvl="4">
      <w:start w:val="1"/>
      <w:numFmt w:val="bullet"/>
      <w:lvlText w:val="o"/>
      <w:lvlJc w:val="left"/>
      <w:pPr>
        <w:ind w:left="3635" w:hanging="360"/>
      </w:pPr>
      <w:rPr>
        <w:rFonts w:ascii="Courier New" w:eastAsia="Courier New" w:hAnsi="Courier New" w:cs="Courier New"/>
        <w:vertAlign w:val="baseline"/>
      </w:rPr>
    </w:lvl>
    <w:lvl w:ilvl="5">
      <w:start w:val="1"/>
      <w:numFmt w:val="bullet"/>
      <w:lvlText w:val="▪"/>
      <w:lvlJc w:val="left"/>
      <w:pPr>
        <w:ind w:left="4355" w:hanging="360"/>
      </w:pPr>
      <w:rPr>
        <w:rFonts w:ascii="Noto Sans Symbols" w:eastAsia="Noto Sans Symbols" w:hAnsi="Noto Sans Symbols" w:cs="Noto Sans Symbols"/>
        <w:vertAlign w:val="baseline"/>
      </w:rPr>
    </w:lvl>
    <w:lvl w:ilvl="6">
      <w:start w:val="1"/>
      <w:numFmt w:val="bullet"/>
      <w:lvlText w:val="●"/>
      <w:lvlJc w:val="left"/>
      <w:pPr>
        <w:ind w:left="5075" w:hanging="360"/>
      </w:pPr>
      <w:rPr>
        <w:rFonts w:ascii="Noto Sans Symbols" w:eastAsia="Noto Sans Symbols" w:hAnsi="Noto Sans Symbols" w:cs="Noto Sans Symbols"/>
        <w:vertAlign w:val="baseline"/>
      </w:rPr>
    </w:lvl>
    <w:lvl w:ilvl="7">
      <w:start w:val="1"/>
      <w:numFmt w:val="bullet"/>
      <w:lvlText w:val="o"/>
      <w:lvlJc w:val="left"/>
      <w:pPr>
        <w:ind w:left="5795" w:hanging="360"/>
      </w:pPr>
      <w:rPr>
        <w:rFonts w:ascii="Courier New" w:eastAsia="Courier New" w:hAnsi="Courier New" w:cs="Courier New"/>
        <w:vertAlign w:val="baseline"/>
      </w:rPr>
    </w:lvl>
    <w:lvl w:ilvl="8">
      <w:start w:val="1"/>
      <w:numFmt w:val="bullet"/>
      <w:lvlText w:val="▪"/>
      <w:lvlJc w:val="left"/>
      <w:pPr>
        <w:ind w:left="6515" w:hanging="360"/>
      </w:pPr>
      <w:rPr>
        <w:rFonts w:ascii="Noto Sans Symbols" w:eastAsia="Noto Sans Symbols" w:hAnsi="Noto Sans Symbols" w:cs="Noto Sans Symbols"/>
        <w:vertAlign w:val="baseline"/>
      </w:rPr>
    </w:lvl>
  </w:abstractNum>
  <w:abstractNum w:abstractNumId="7" w15:restartNumberingAfterBreak="0">
    <w:nsid w:val="23ED61B7"/>
    <w:multiLevelType w:val="hybridMultilevel"/>
    <w:tmpl w:val="4F9476B6"/>
    <w:lvl w:ilvl="0" w:tplc="B0AEAEDC">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407AC"/>
    <w:multiLevelType w:val="multilevel"/>
    <w:tmpl w:val="09B2612E"/>
    <w:lvl w:ilvl="0">
      <w:start w:val="1"/>
      <w:numFmt w:val="bullet"/>
      <w:lvlText w:val="⮚"/>
      <w:lvlJc w:val="left"/>
      <w:pPr>
        <w:ind w:left="787" w:hanging="360"/>
      </w:pPr>
      <w:rPr>
        <w:rFonts w:ascii="Noto Sans Symbols" w:eastAsia="Noto Sans Symbols" w:hAnsi="Noto Sans Symbols" w:cs="Noto Sans Symbols"/>
        <w:vertAlign w:val="baseline"/>
      </w:rPr>
    </w:lvl>
    <w:lvl w:ilvl="1">
      <w:start w:val="1"/>
      <w:numFmt w:val="bullet"/>
      <w:lvlText w:val="o"/>
      <w:lvlJc w:val="left"/>
      <w:pPr>
        <w:ind w:left="1507" w:hanging="360"/>
      </w:pPr>
      <w:rPr>
        <w:rFonts w:ascii="Courier New" w:eastAsia="Courier New" w:hAnsi="Courier New" w:cs="Courier New"/>
        <w:vertAlign w:val="baseline"/>
      </w:rPr>
    </w:lvl>
    <w:lvl w:ilvl="2">
      <w:start w:val="1"/>
      <w:numFmt w:val="bullet"/>
      <w:lvlText w:val="▪"/>
      <w:lvlJc w:val="left"/>
      <w:pPr>
        <w:ind w:left="2227" w:hanging="360"/>
      </w:pPr>
      <w:rPr>
        <w:rFonts w:ascii="Noto Sans Symbols" w:eastAsia="Noto Sans Symbols" w:hAnsi="Noto Sans Symbols" w:cs="Noto Sans Symbols"/>
        <w:vertAlign w:val="baseline"/>
      </w:rPr>
    </w:lvl>
    <w:lvl w:ilvl="3">
      <w:start w:val="1"/>
      <w:numFmt w:val="bullet"/>
      <w:lvlText w:val="●"/>
      <w:lvlJc w:val="left"/>
      <w:pPr>
        <w:ind w:left="2947" w:hanging="360"/>
      </w:pPr>
      <w:rPr>
        <w:rFonts w:ascii="Noto Sans Symbols" w:eastAsia="Noto Sans Symbols" w:hAnsi="Noto Sans Symbols" w:cs="Noto Sans Symbols"/>
        <w:vertAlign w:val="baseline"/>
      </w:rPr>
    </w:lvl>
    <w:lvl w:ilvl="4">
      <w:start w:val="1"/>
      <w:numFmt w:val="bullet"/>
      <w:lvlText w:val="o"/>
      <w:lvlJc w:val="left"/>
      <w:pPr>
        <w:ind w:left="3667" w:hanging="360"/>
      </w:pPr>
      <w:rPr>
        <w:rFonts w:ascii="Courier New" w:eastAsia="Courier New" w:hAnsi="Courier New" w:cs="Courier New"/>
        <w:vertAlign w:val="baseline"/>
      </w:rPr>
    </w:lvl>
    <w:lvl w:ilvl="5">
      <w:start w:val="1"/>
      <w:numFmt w:val="bullet"/>
      <w:lvlText w:val="▪"/>
      <w:lvlJc w:val="left"/>
      <w:pPr>
        <w:ind w:left="4387" w:hanging="360"/>
      </w:pPr>
      <w:rPr>
        <w:rFonts w:ascii="Noto Sans Symbols" w:eastAsia="Noto Sans Symbols" w:hAnsi="Noto Sans Symbols" w:cs="Noto Sans Symbols"/>
        <w:vertAlign w:val="baseline"/>
      </w:rPr>
    </w:lvl>
    <w:lvl w:ilvl="6">
      <w:start w:val="1"/>
      <w:numFmt w:val="bullet"/>
      <w:lvlText w:val="●"/>
      <w:lvlJc w:val="left"/>
      <w:pPr>
        <w:ind w:left="5107" w:hanging="360"/>
      </w:pPr>
      <w:rPr>
        <w:rFonts w:ascii="Noto Sans Symbols" w:eastAsia="Noto Sans Symbols" w:hAnsi="Noto Sans Symbols" w:cs="Noto Sans Symbols"/>
        <w:vertAlign w:val="baseline"/>
      </w:rPr>
    </w:lvl>
    <w:lvl w:ilvl="7">
      <w:start w:val="1"/>
      <w:numFmt w:val="bullet"/>
      <w:lvlText w:val="o"/>
      <w:lvlJc w:val="left"/>
      <w:pPr>
        <w:ind w:left="5827" w:hanging="360"/>
      </w:pPr>
      <w:rPr>
        <w:rFonts w:ascii="Courier New" w:eastAsia="Courier New" w:hAnsi="Courier New" w:cs="Courier New"/>
        <w:vertAlign w:val="baseline"/>
      </w:rPr>
    </w:lvl>
    <w:lvl w:ilvl="8">
      <w:start w:val="1"/>
      <w:numFmt w:val="bullet"/>
      <w:lvlText w:val="▪"/>
      <w:lvlJc w:val="left"/>
      <w:pPr>
        <w:ind w:left="6547" w:hanging="360"/>
      </w:pPr>
      <w:rPr>
        <w:rFonts w:ascii="Noto Sans Symbols" w:eastAsia="Noto Sans Symbols" w:hAnsi="Noto Sans Symbols" w:cs="Noto Sans Symbols"/>
        <w:vertAlign w:val="baseline"/>
      </w:rPr>
    </w:lvl>
  </w:abstractNum>
  <w:abstractNum w:abstractNumId="9" w15:restartNumberingAfterBreak="0">
    <w:nsid w:val="2527056C"/>
    <w:multiLevelType w:val="hybridMultilevel"/>
    <w:tmpl w:val="F86861F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317E0"/>
    <w:multiLevelType w:val="hybridMultilevel"/>
    <w:tmpl w:val="6C8A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85640"/>
    <w:multiLevelType w:val="hybridMultilevel"/>
    <w:tmpl w:val="4600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C3E2B"/>
    <w:multiLevelType w:val="hybridMultilevel"/>
    <w:tmpl w:val="6A5C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C1942"/>
    <w:multiLevelType w:val="multilevel"/>
    <w:tmpl w:val="52748C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F4101A2"/>
    <w:multiLevelType w:val="multilevel"/>
    <w:tmpl w:val="B7E683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8C76608"/>
    <w:multiLevelType w:val="hybridMultilevel"/>
    <w:tmpl w:val="2512955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98264EE"/>
    <w:multiLevelType w:val="hybridMultilevel"/>
    <w:tmpl w:val="9F4E0E6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AB030AD"/>
    <w:multiLevelType w:val="hybridMultilevel"/>
    <w:tmpl w:val="5636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C1128"/>
    <w:multiLevelType w:val="multilevel"/>
    <w:tmpl w:val="B0C4B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0FE1082"/>
    <w:multiLevelType w:val="hybridMultilevel"/>
    <w:tmpl w:val="F6CE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4FC"/>
    <w:multiLevelType w:val="multilevel"/>
    <w:tmpl w:val="AFAE5C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DD64C73"/>
    <w:multiLevelType w:val="hybridMultilevel"/>
    <w:tmpl w:val="28A22D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34B72"/>
    <w:multiLevelType w:val="hybridMultilevel"/>
    <w:tmpl w:val="577E01C4"/>
    <w:lvl w:ilvl="0" w:tplc="0409000D">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E3211"/>
    <w:multiLevelType w:val="hybridMultilevel"/>
    <w:tmpl w:val="35BAAFFC"/>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9C228D"/>
    <w:multiLevelType w:val="hybridMultilevel"/>
    <w:tmpl w:val="84B24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B4546"/>
    <w:multiLevelType w:val="hybridMultilevel"/>
    <w:tmpl w:val="C4A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E2A26"/>
    <w:multiLevelType w:val="hybridMultilevel"/>
    <w:tmpl w:val="7444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C1375"/>
    <w:multiLevelType w:val="multilevel"/>
    <w:tmpl w:val="5016F1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74C21B9"/>
    <w:multiLevelType w:val="hybridMultilevel"/>
    <w:tmpl w:val="CEB0E6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83F97"/>
    <w:multiLevelType w:val="multilevel"/>
    <w:tmpl w:val="AF5E47E8"/>
    <w:lvl w:ilvl="0">
      <w:start w:val="1"/>
      <w:numFmt w:val="bullet"/>
      <w:lvlText w:val="−"/>
      <w:lvlJc w:val="left"/>
      <w:pPr>
        <w:ind w:left="755" w:hanging="360"/>
      </w:pPr>
      <w:rPr>
        <w:rFonts w:ascii="Noto Sans Symbols" w:eastAsia="Noto Sans Symbols" w:hAnsi="Noto Sans Symbols" w:cs="Noto Sans Symbols"/>
        <w:vertAlign w:val="baseline"/>
      </w:rPr>
    </w:lvl>
    <w:lvl w:ilvl="1">
      <w:start w:val="1"/>
      <w:numFmt w:val="bullet"/>
      <w:lvlText w:val="o"/>
      <w:lvlJc w:val="left"/>
      <w:pPr>
        <w:ind w:left="1475" w:hanging="360"/>
      </w:pPr>
      <w:rPr>
        <w:rFonts w:ascii="Courier New" w:eastAsia="Courier New" w:hAnsi="Courier New" w:cs="Courier New"/>
        <w:vertAlign w:val="baseline"/>
      </w:rPr>
    </w:lvl>
    <w:lvl w:ilvl="2">
      <w:start w:val="1"/>
      <w:numFmt w:val="bullet"/>
      <w:lvlText w:val="▪"/>
      <w:lvlJc w:val="left"/>
      <w:pPr>
        <w:ind w:left="2195" w:hanging="360"/>
      </w:pPr>
      <w:rPr>
        <w:rFonts w:ascii="Noto Sans Symbols" w:eastAsia="Noto Sans Symbols" w:hAnsi="Noto Sans Symbols" w:cs="Noto Sans Symbols"/>
        <w:vertAlign w:val="baseline"/>
      </w:rPr>
    </w:lvl>
    <w:lvl w:ilvl="3">
      <w:start w:val="1"/>
      <w:numFmt w:val="bullet"/>
      <w:lvlText w:val="●"/>
      <w:lvlJc w:val="left"/>
      <w:pPr>
        <w:ind w:left="2915" w:hanging="360"/>
      </w:pPr>
      <w:rPr>
        <w:rFonts w:ascii="Noto Sans Symbols" w:eastAsia="Noto Sans Symbols" w:hAnsi="Noto Sans Symbols" w:cs="Noto Sans Symbols"/>
        <w:vertAlign w:val="baseline"/>
      </w:rPr>
    </w:lvl>
    <w:lvl w:ilvl="4">
      <w:start w:val="1"/>
      <w:numFmt w:val="bullet"/>
      <w:lvlText w:val="o"/>
      <w:lvlJc w:val="left"/>
      <w:pPr>
        <w:ind w:left="3635" w:hanging="360"/>
      </w:pPr>
      <w:rPr>
        <w:rFonts w:ascii="Courier New" w:eastAsia="Courier New" w:hAnsi="Courier New" w:cs="Courier New"/>
        <w:vertAlign w:val="baseline"/>
      </w:rPr>
    </w:lvl>
    <w:lvl w:ilvl="5">
      <w:start w:val="1"/>
      <w:numFmt w:val="bullet"/>
      <w:lvlText w:val="▪"/>
      <w:lvlJc w:val="left"/>
      <w:pPr>
        <w:ind w:left="4355" w:hanging="360"/>
      </w:pPr>
      <w:rPr>
        <w:rFonts w:ascii="Noto Sans Symbols" w:eastAsia="Noto Sans Symbols" w:hAnsi="Noto Sans Symbols" w:cs="Noto Sans Symbols"/>
        <w:vertAlign w:val="baseline"/>
      </w:rPr>
    </w:lvl>
    <w:lvl w:ilvl="6">
      <w:start w:val="1"/>
      <w:numFmt w:val="bullet"/>
      <w:lvlText w:val="●"/>
      <w:lvlJc w:val="left"/>
      <w:pPr>
        <w:ind w:left="5075" w:hanging="360"/>
      </w:pPr>
      <w:rPr>
        <w:rFonts w:ascii="Noto Sans Symbols" w:eastAsia="Noto Sans Symbols" w:hAnsi="Noto Sans Symbols" w:cs="Noto Sans Symbols"/>
        <w:vertAlign w:val="baseline"/>
      </w:rPr>
    </w:lvl>
    <w:lvl w:ilvl="7">
      <w:start w:val="1"/>
      <w:numFmt w:val="bullet"/>
      <w:lvlText w:val="o"/>
      <w:lvlJc w:val="left"/>
      <w:pPr>
        <w:ind w:left="5795" w:hanging="360"/>
      </w:pPr>
      <w:rPr>
        <w:rFonts w:ascii="Courier New" w:eastAsia="Courier New" w:hAnsi="Courier New" w:cs="Courier New"/>
        <w:vertAlign w:val="baseline"/>
      </w:rPr>
    </w:lvl>
    <w:lvl w:ilvl="8">
      <w:start w:val="1"/>
      <w:numFmt w:val="bullet"/>
      <w:lvlText w:val="▪"/>
      <w:lvlJc w:val="left"/>
      <w:pPr>
        <w:ind w:left="6515" w:hanging="360"/>
      </w:pPr>
      <w:rPr>
        <w:rFonts w:ascii="Noto Sans Symbols" w:eastAsia="Noto Sans Symbols" w:hAnsi="Noto Sans Symbols" w:cs="Noto Sans Symbols"/>
        <w:vertAlign w:val="baseline"/>
      </w:rPr>
    </w:lvl>
  </w:abstractNum>
  <w:abstractNum w:abstractNumId="30" w15:restartNumberingAfterBreak="0">
    <w:nsid w:val="6B4F7B9B"/>
    <w:multiLevelType w:val="multilevel"/>
    <w:tmpl w:val="96EA13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FB12844"/>
    <w:multiLevelType w:val="hybridMultilevel"/>
    <w:tmpl w:val="0F8C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60DD2"/>
    <w:multiLevelType w:val="hybridMultilevel"/>
    <w:tmpl w:val="EADEF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219131">
    <w:abstractNumId w:val="8"/>
  </w:num>
  <w:num w:numId="2" w16cid:durableId="1216820984">
    <w:abstractNumId w:val="27"/>
  </w:num>
  <w:num w:numId="3" w16cid:durableId="1262101411">
    <w:abstractNumId w:val="18"/>
  </w:num>
  <w:num w:numId="4" w16cid:durableId="310671859">
    <w:abstractNumId w:val="29"/>
  </w:num>
  <w:num w:numId="5" w16cid:durableId="921916620">
    <w:abstractNumId w:val="13"/>
  </w:num>
  <w:num w:numId="6" w16cid:durableId="1585185618">
    <w:abstractNumId w:val="7"/>
  </w:num>
  <w:num w:numId="7" w16cid:durableId="1139766127">
    <w:abstractNumId w:val="9"/>
  </w:num>
  <w:num w:numId="8" w16cid:durableId="113987696">
    <w:abstractNumId w:val="15"/>
  </w:num>
  <w:num w:numId="9" w16cid:durableId="125439958">
    <w:abstractNumId w:val="16"/>
  </w:num>
  <w:num w:numId="10" w16cid:durableId="1572737630">
    <w:abstractNumId w:val="6"/>
  </w:num>
  <w:num w:numId="11" w16cid:durableId="244648733">
    <w:abstractNumId w:val="32"/>
  </w:num>
  <w:num w:numId="12" w16cid:durableId="316735838">
    <w:abstractNumId w:val="20"/>
  </w:num>
  <w:num w:numId="13" w16cid:durableId="1162507208">
    <w:abstractNumId w:val="1"/>
  </w:num>
  <w:num w:numId="14" w16cid:durableId="165560779">
    <w:abstractNumId w:val="14"/>
  </w:num>
  <w:num w:numId="15" w16cid:durableId="150490287">
    <w:abstractNumId w:val="30"/>
  </w:num>
  <w:num w:numId="16" w16cid:durableId="605043240">
    <w:abstractNumId w:val="5"/>
  </w:num>
  <w:num w:numId="17" w16cid:durableId="1782533571">
    <w:abstractNumId w:val="22"/>
  </w:num>
  <w:num w:numId="18" w16cid:durableId="2020933866">
    <w:abstractNumId w:val="23"/>
  </w:num>
  <w:num w:numId="19" w16cid:durableId="1953779095">
    <w:abstractNumId w:val="24"/>
  </w:num>
  <w:num w:numId="20" w16cid:durableId="321392915">
    <w:abstractNumId w:val="28"/>
  </w:num>
  <w:num w:numId="21" w16cid:durableId="1962757431">
    <w:abstractNumId w:val="21"/>
  </w:num>
  <w:num w:numId="22" w16cid:durableId="807670534">
    <w:abstractNumId w:val="11"/>
  </w:num>
  <w:num w:numId="23" w16cid:durableId="1082721571">
    <w:abstractNumId w:val="0"/>
  </w:num>
  <w:num w:numId="24" w16cid:durableId="1264458613">
    <w:abstractNumId w:val="31"/>
  </w:num>
  <w:num w:numId="25" w16cid:durableId="1113133205">
    <w:abstractNumId w:val="17"/>
  </w:num>
  <w:num w:numId="26" w16cid:durableId="675617270">
    <w:abstractNumId w:val="3"/>
  </w:num>
  <w:num w:numId="27" w16cid:durableId="1043288716">
    <w:abstractNumId w:val="4"/>
  </w:num>
  <w:num w:numId="28" w16cid:durableId="860359747">
    <w:abstractNumId w:val="12"/>
  </w:num>
  <w:num w:numId="29" w16cid:durableId="366687575">
    <w:abstractNumId w:val="2"/>
  </w:num>
  <w:num w:numId="30" w16cid:durableId="731346418">
    <w:abstractNumId w:val="10"/>
  </w:num>
  <w:num w:numId="31" w16cid:durableId="1994915965">
    <w:abstractNumId w:val="26"/>
  </w:num>
  <w:num w:numId="32" w16cid:durableId="266474161">
    <w:abstractNumId w:val="19"/>
  </w:num>
  <w:num w:numId="33" w16cid:durableId="17045563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27"/>
    <w:rsid w:val="00001357"/>
    <w:rsid w:val="00005ED2"/>
    <w:rsid w:val="00012EC4"/>
    <w:rsid w:val="00013980"/>
    <w:rsid w:val="000239CE"/>
    <w:rsid w:val="00024B1E"/>
    <w:rsid w:val="000274A6"/>
    <w:rsid w:val="00036303"/>
    <w:rsid w:val="00036B55"/>
    <w:rsid w:val="00062798"/>
    <w:rsid w:val="00071D7A"/>
    <w:rsid w:val="000769D0"/>
    <w:rsid w:val="00081CBB"/>
    <w:rsid w:val="00092212"/>
    <w:rsid w:val="00095E26"/>
    <w:rsid w:val="000B2E1B"/>
    <w:rsid w:val="000B486A"/>
    <w:rsid w:val="000E42F5"/>
    <w:rsid w:val="000F2A76"/>
    <w:rsid w:val="000F6D60"/>
    <w:rsid w:val="000F7182"/>
    <w:rsid w:val="001318A6"/>
    <w:rsid w:val="00186310"/>
    <w:rsid w:val="001867A9"/>
    <w:rsid w:val="00194CFA"/>
    <w:rsid w:val="00194DAA"/>
    <w:rsid w:val="001C4078"/>
    <w:rsid w:val="001D6926"/>
    <w:rsid w:val="001D6BE9"/>
    <w:rsid w:val="00205225"/>
    <w:rsid w:val="00205CA0"/>
    <w:rsid w:val="00211ED5"/>
    <w:rsid w:val="00217DBE"/>
    <w:rsid w:val="002205FC"/>
    <w:rsid w:val="002230BE"/>
    <w:rsid w:val="00223A8F"/>
    <w:rsid w:val="00226AA9"/>
    <w:rsid w:val="0023587F"/>
    <w:rsid w:val="00256FDB"/>
    <w:rsid w:val="002733CF"/>
    <w:rsid w:val="00273FCE"/>
    <w:rsid w:val="0027402A"/>
    <w:rsid w:val="00276AC1"/>
    <w:rsid w:val="002864B6"/>
    <w:rsid w:val="00295B9A"/>
    <w:rsid w:val="002A32A1"/>
    <w:rsid w:val="002A52FB"/>
    <w:rsid w:val="002A6B84"/>
    <w:rsid w:val="002B270E"/>
    <w:rsid w:val="002B6A8A"/>
    <w:rsid w:val="002C177F"/>
    <w:rsid w:val="002C60D9"/>
    <w:rsid w:val="002D0760"/>
    <w:rsid w:val="002D5ABF"/>
    <w:rsid w:val="002D7377"/>
    <w:rsid w:val="002E4C6C"/>
    <w:rsid w:val="002F2EDF"/>
    <w:rsid w:val="0031355C"/>
    <w:rsid w:val="00320167"/>
    <w:rsid w:val="003359B6"/>
    <w:rsid w:val="0034639E"/>
    <w:rsid w:val="00356E53"/>
    <w:rsid w:val="00371573"/>
    <w:rsid w:val="00390F1F"/>
    <w:rsid w:val="003964A7"/>
    <w:rsid w:val="003A0685"/>
    <w:rsid w:val="003B24A4"/>
    <w:rsid w:val="003B3DE6"/>
    <w:rsid w:val="003B45DD"/>
    <w:rsid w:val="003B489B"/>
    <w:rsid w:val="003C5D49"/>
    <w:rsid w:val="003E4626"/>
    <w:rsid w:val="003F01AC"/>
    <w:rsid w:val="003F161E"/>
    <w:rsid w:val="003F4FF2"/>
    <w:rsid w:val="00406CFC"/>
    <w:rsid w:val="004211A8"/>
    <w:rsid w:val="00433B7F"/>
    <w:rsid w:val="0043580D"/>
    <w:rsid w:val="004359F2"/>
    <w:rsid w:val="004438D3"/>
    <w:rsid w:val="0044611C"/>
    <w:rsid w:val="00457AF7"/>
    <w:rsid w:val="00460D53"/>
    <w:rsid w:val="00482739"/>
    <w:rsid w:val="00484A07"/>
    <w:rsid w:val="004A21F8"/>
    <w:rsid w:val="004A6E8E"/>
    <w:rsid w:val="004A7911"/>
    <w:rsid w:val="004B60B8"/>
    <w:rsid w:val="004C173D"/>
    <w:rsid w:val="004F1954"/>
    <w:rsid w:val="0050739E"/>
    <w:rsid w:val="00516525"/>
    <w:rsid w:val="00520D0B"/>
    <w:rsid w:val="00524057"/>
    <w:rsid w:val="00525ABC"/>
    <w:rsid w:val="00530E2C"/>
    <w:rsid w:val="00545966"/>
    <w:rsid w:val="00565548"/>
    <w:rsid w:val="00571BED"/>
    <w:rsid w:val="005877F4"/>
    <w:rsid w:val="005949B2"/>
    <w:rsid w:val="005B27F8"/>
    <w:rsid w:val="005B700A"/>
    <w:rsid w:val="005D2FC8"/>
    <w:rsid w:val="005D554E"/>
    <w:rsid w:val="005E1456"/>
    <w:rsid w:val="005E4D26"/>
    <w:rsid w:val="005E7DA1"/>
    <w:rsid w:val="005F0BB9"/>
    <w:rsid w:val="00611067"/>
    <w:rsid w:val="0061698B"/>
    <w:rsid w:val="00620B0A"/>
    <w:rsid w:val="0062790C"/>
    <w:rsid w:val="0063237D"/>
    <w:rsid w:val="00637716"/>
    <w:rsid w:val="00654EFC"/>
    <w:rsid w:val="00671A59"/>
    <w:rsid w:val="006A125D"/>
    <w:rsid w:val="006A519F"/>
    <w:rsid w:val="006B1DC2"/>
    <w:rsid w:val="006B53C8"/>
    <w:rsid w:val="006B78E2"/>
    <w:rsid w:val="006C3DD1"/>
    <w:rsid w:val="006C4880"/>
    <w:rsid w:val="006D77FD"/>
    <w:rsid w:val="006D7A56"/>
    <w:rsid w:val="006F3EF4"/>
    <w:rsid w:val="006F53F8"/>
    <w:rsid w:val="007239BE"/>
    <w:rsid w:val="00727E7B"/>
    <w:rsid w:val="00740F6D"/>
    <w:rsid w:val="007604C2"/>
    <w:rsid w:val="00763BD2"/>
    <w:rsid w:val="0078137C"/>
    <w:rsid w:val="00790A3A"/>
    <w:rsid w:val="007913CE"/>
    <w:rsid w:val="00791B34"/>
    <w:rsid w:val="00793F89"/>
    <w:rsid w:val="007A068B"/>
    <w:rsid w:val="007A28E1"/>
    <w:rsid w:val="007A5A1E"/>
    <w:rsid w:val="007B6359"/>
    <w:rsid w:val="007C2542"/>
    <w:rsid w:val="007C33AB"/>
    <w:rsid w:val="007C4211"/>
    <w:rsid w:val="007C6339"/>
    <w:rsid w:val="007D3796"/>
    <w:rsid w:val="007D4A10"/>
    <w:rsid w:val="007D6D52"/>
    <w:rsid w:val="007D757A"/>
    <w:rsid w:val="007E62F9"/>
    <w:rsid w:val="007F6626"/>
    <w:rsid w:val="00801D7F"/>
    <w:rsid w:val="0080345F"/>
    <w:rsid w:val="0080795F"/>
    <w:rsid w:val="00826136"/>
    <w:rsid w:val="0084328D"/>
    <w:rsid w:val="008432ED"/>
    <w:rsid w:val="00843DED"/>
    <w:rsid w:val="008440A0"/>
    <w:rsid w:val="00853F44"/>
    <w:rsid w:val="0085481B"/>
    <w:rsid w:val="00861221"/>
    <w:rsid w:val="00863A28"/>
    <w:rsid w:val="00875603"/>
    <w:rsid w:val="008814D0"/>
    <w:rsid w:val="0088577A"/>
    <w:rsid w:val="00885E78"/>
    <w:rsid w:val="008912FA"/>
    <w:rsid w:val="0089463D"/>
    <w:rsid w:val="008A3F3B"/>
    <w:rsid w:val="008B40C8"/>
    <w:rsid w:val="008B6391"/>
    <w:rsid w:val="008C0A02"/>
    <w:rsid w:val="008E16F6"/>
    <w:rsid w:val="008E5FB1"/>
    <w:rsid w:val="008E7C6C"/>
    <w:rsid w:val="008F4226"/>
    <w:rsid w:val="00920FAB"/>
    <w:rsid w:val="0092119B"/>
    <w:rsid w:val="00942738"/>
    <w:rsid w:val="00954F05"/>
    <w:rsid w:val="009618B6"/>
    <w:rsid w:val="009779AD"/>
    <w:rsid w:val="00982D29"/>
    <w:rsid w:val="00983929"/>
    <w:rsid w:val="00983A56"/>
    <w:rsid w:val="00984D34"/>
    <w:rsid w:val="00994088"/>
    <w:rsid w:val="009B357F"/>
    <w:rsid w:val="009B4D85"/>
    <w:rsid w:val="009B7B5E"/>
    <w:rsid w:val="009C5119"/>
    <w:rsid w:val="009D3CED"/>
    <w:rsid w:val="009D4536"/>
    <w:rsid w:val="009E045C"/>
    <w:rsid w:val="009F027C"/>
    <w:rsid w:val="009F30DB"/>
    <w:rsid w:val="009F4602"/>
    <w:rsid w:val="00A00A99"/>
    <w:rsid w:val="00A341CD"/>
    <w:rsid w:val="00A344F9"/>
    <w:rsid w:val="00A51F32"/>
    <w:rsid w:val="00A52657"/>
    <w:rsid w:val="00A66148"/>
    <w:rsid w:val="00A7293D"/>
    <w:rsid w:val="00A822F8"/>
    <w:rsid w:val="00A91917"/>
    <w:rsid w:val="00A96D4F"/>
    <w:rsid w:val="00AA71FC"/>
    <w:rsid w:val="00AB2530"/>
    <w:rsid w:val="00AB2734"/>
    <w:rsid w:val="00AB3446"/>
    <w:rsid w:val="00AB441A"/>
    <w:rsid w:val="00AC0BC1"/>
    <w:rsid w:val="00AC7D3B"/>
    <w:rsid w:val="00AD508D"/>
    <w:rsid w:val="00AD52C6"/>
    <w:rsid w:val="00AE2793"/>
    <w:rsid w:val="00AE5677"/>
    <w:rsid w:val="00B1666A"/>
    <w:rsid w:val="00B17880"/>
    <w:rsid w:val="00B21229"/>
    <w:rsid w:val="00B34084"/>
    <w:rsid w:val="00B36CD6"/>
    <w:rsid w:val="00B546C6"/>
    <w:rsid w:val="00B569C9"/>
    <w:rsid w:val="00B60804"/>
    <w:rsid w:val="00B64B54"/>
    <w:rsid w:val="00B817F5"/>
    <w:rsid w:val="00BA6FEC"/>
    <w:rsid w:val="00BC0FCE"/>
    <w:rsid w:val="00BC6344"/>
    <w:rsid w:val="00BD5EA5"/>
    <w:rsid w:val="00BE4A1B"/>
    <w:rsid w:val="00BE68AA"/>
    <w:rsid w:val="00BF18B3"/>
    <w:rsid w:val="00C136E0"/>
    <w:rsid w:val="00C2223A"/>
    <w:rsid w:val="00C32541"/>
    <w:rsid w:val="00C32BA6"/>
    <w:rsid w:val="00C3372A"/>
    <w:rsid w:val="00C51A21"/>
    <w:rsid w:val="00C5719F"/>
    <w:rsid w:val="00C702C6"/>
    <w:rsid w:val="00C73787"/>
    <w:rsid w:val="00C85CCE"/>
    <w:rsid w:val="00CA4BB9"/>
    <w:rsid w:val="00CD08CD"/>
    <w:rsid w:val="00CD5882"/>
    <w:rsid w:val="00D0683B"/>
    <w:rsid w:val="00D07165"/>
    <w:rsid w:val="00D16C9B"/>
    <w:rsid w:val="00D31E84"/>
    <w:rsid w:val="00D3340D"/>
    <w:rsid w:val="00D33C27"/>
    <w:rsid w:val="00D502A4"/>
    <w:rsid w:val="00D54AA3"/>
    <w:rsid w:val="00D60EEA"/>
    <w:rsid w:val="00D7674D"/>
    <w:rsid w:val="00D8134E"/>
    <w:rsid w:val="00D929D6"/>
    <w:rsid w:val="00DC0397"/>
    <w:rsid w:val="00DD1B63"/>
    <w:rsid w:val="00DD7E19"/>
    <w:rsid w:val="00DE6684"/>
    <w:rsid w:val="00E14F05"/>
    <w:rsid w:val="00E224F4"/>
    <w:rsid w:val="00E369CB"/>
    <w:rsid w:val="00E54539"/>
    <w:rsid w:val="00E62E49"/>
    <w:rsid w:val="00E65BF3"/>
    <w:rsid w:val="00E66C6A"/>
    <w:rsid w:val="00E6710F"/>
    <w:rsid w:val="00E70450"/>
    <w:rsid w:val="00E73348"/>
    <w:rsid w:val="00E756AE"/>
    <w:rsid w:val="00E838E1"/>
    <w:rsid w:val="00E87DAF"/>
    <w:rsid w:val="00EB1F8B"/>
    <w:rsid w:val="00EB7D2C"/>
    <w:rsid w:val="00ED2562"/>
    <w:rsid w:val="00EE5E8F"/>
    <w:rsid w:val="00F05619"/>
    <w:rsid w:val="00F1081C"/>
    <w:rsid w:val="00F13038"/>
    <w:rsid w:val="00F15119"/>
    <w:rsid w:val="00F212DA"/>
    <w:rsid w:val="00F30CF6"/>
    <w:rsid w:val="00F37DB1"/>
    <w:rsid w:val="00F40BEE"/>
    <w:rsid w:val="00F447CC"/>
    <w:rsid w:val="00F57438"/>
    <w:rsid w:val="00F9036D"/>
    <w:rsid w:val="00F915B8"/>
    <w:rsid w:val="00F92293"/>
    <w:rsid w:val="00F95841"/>
    <w:rsid w:val="00FA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6C267"/>
  <w15:docId w15:val="{22F1D104-9BCD-40F8-A602-DB91661E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ListParagraph">
    <w:name w:val="List Paragraph"/>
    <w:basedOn w:val="Normal"/>
    <w:uiPriority w:val="99"/>
    <w:qFormat/>
    <w:rsid w:val="008814D0"/>
    <w:pPr>
      <w:spacing w:line="288" w:lineRule="auto"/>
      <w:ind w:left="720"/>
      <w:contextualSpacing/>
    </w:pPr>
    <w:rPr>
      <w:rFonts w:ascii="Arial" w:eastAsia="MS Mincho" w:hAnsi="Arial" w:cs="Calibri"/>
      <w:sz w:val="22"/>
      <w:szCs w:val="22"/>
      <w:lang w:eastAsia="zh-CN"/>
    </w:rPr>
  </w:style>
  <w:style w:type="paragraph" w:styleId="NoSpacing">
    <w:name w:val="No Spacing"/>
    <w:link w:val="NoSpacingChar"/>
    <w:uiPriority w:val="98"/>
    <w:qFormat/>
    <w:rsid w:val="00C85CCE"/>
    <w:pPr>
      <w:spacing w:after="200" w:line="276" w:lineRule="auto"/>
    </w:pPr>
    <w:rPr>
      <w:rFonts w:ascii="Calibri" w:eastAsia="Calibri" w:hAnsi="Calibri" w:cs="Calibri"/>
      <w:sz w:val="22"/>
      <w:szCs w:val="22"/>
      <w:lang w:eastAsia="zh-CN"/>
    </w:rPr>
  </w:style>
  <w:style w:type="character" w:customStyle="1" w:styleId="NoSpacingChar">
    <w:name w:val="No Spacing Char"/>
    <w:link w:val="NoSpacing"/>
    <w:uiPriority w:val="98"/>
    <w:qFormat/>
    <w:rsid w:val="00C85CCE"/>
    <w:rPr>
      <w:rFonts w:ascii="Calibri" w:eastAsia="Calibri" w:hAnsi="Calibri" w:cs="Calibri"/>
      <w:sz w:val="22"/>
      <w:szCs w:val="22"/>
      <w:lang w:eastAsia="zh-CN"/>
    </w:rPr>
  </w:style>
  <w:style w:type="table" w:styleId="TableGrid">
    <w:name w:val="Table Grid"/>
    <w:basedOn w:val="TableNormal"/>
    <w:uiPriority w:val="39"/>
    <w:rsid w:val="00B17880"/>
    <w:pPr>
      <w:jc w:val="both"/>
    </w:pPr>
    <w:rPr>
      <w:rFonts w:ascii="Cambria" w:eastAsiaTheme="minorHAnsi" w:hAnsi="Cambria"/>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7880"/>
    <w:pPr>
      <w:spacing w:before="100" w:beforeAutospacing="1" w:after="100" w:afterAutospacing="1"/>
    </w:pPr>
    <w:rPr>
      <w:lang w:val="en-US"/>
    </w:rPr>
  </w:style>
  <w:style w:type="character" w:styleId="Emphasis">
    <w:name w:val="Emphasis"/>
    <w:basedOn w:val="DefaultParagraphFont"/>
    <w:uiPriority w:val="20"/>
    <w:qFormat/>
    <w:rsid w:val="00F915B8"/>
    <w:rPr>
      <w:i/>
      <w:iCs/>
    </w:rPr>
  </w:style>
  <w:style w:type="paragraph" w:styleId="Header">
    <w:name w:val="header"/>
    <w:basedOn w:val="Normal"/>
    <w:link w:val="HeaderChar"/>
    <w:uiPriority w:val="99"/>
    <w:unhideWhenUsed/>
    <w:rsid w:val="006D77FD"/>
    <w:pPr>
      <w:tabs>
        <w:tab w:val="center" w:pos="4680"/>
        <w:tab w:val="right" w:pos="9360"/>
      </w:tabs>
    </w:pPr>
  </w:style>
  <w:style w:type="character" w:customStyle="1" w:styleId="HeaderChar">
    <w:name w:val="Header Char"/>
    <w:basedOn w:val="DefaultParagraphFont"/>
    <w:link w:val="Header"/>
    <w:uiPriority w:val="99"/>
    <w:rsid w:val="006D77FD"/>
  </w:style>
  <w:style w:type="paragraph" w:styleId="Footer">
    <w:name w:val="footer"/>
    <w:basedOn w:val="Normal"/>
    <w:link w:val="FooterChar"/>
    <w:uiPriority w:val="99"/>
    <w:unhideWhenUsed/>
    <w:rsid w:val="006D77FD"/>
    <w:pPr>
      <w:tabs>
        <w:tab w:val="center" w:pos="4680"/>
        <w:tab w:val="right" w:pos="9360"/>
      </w:tabs>
    </w:pPr>
  </w:style>
  <w:style w:type="character" w:customStyle="1" w:styleId="FooterChar">
    <w:name w:val="Footer Char"/>
    <w:basedOn w:val="DefaultParagraphFont"/>
    <w:link w:val="Footer"/>
    <w:uiPriority w:val="99"/>
    <w:rsid w:val="006D77FD"/>
  </w:style>
  <w:style w:type="character" w:styleId="Strong">
    <w:name w:val="Strong"/>
    <w:basedOn w:val="DefaultParagraphFont"/>
    <w:uiPriority w:val="22"/>
    <w:qFormat/>
    <w:rsid w:val="0084328D"/>
    <w:rPr>
      <w:b/>
      <w:bCs/>
    </w:rPr>
  </w:style>
  <w:style w:type="character" w:customStyle="1" w:styleId="textgusol">
    <w:name w:val="text_gusol"/>
    <w:basedOn w:val="DefaultParagraphFont"/>
    <w:rsid w:val="008E7C6C"/>
  </w:style>
  <w:style w:type="character" w:styleId="Hyperlink">
    <w:name w:val="Hyperlink"/>
    <w:basedOn w:val="DefaultParagraphFont"/>
    <w:uiPriority w:val="99"/>
    <w:semiHidden/>
    <w:unhideWhenUsed/>
    <w:rsid w:val="008E7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1826">
      <w:bodyDiv w:val="1"/>
      <w:marLeft w:val="0"/>
      <w:marRight w:val="0"/>
      <w:marTop w:val="0"/>
      <w:marBottom w:val="0"/>
      <w:divBdr>
        <w:top w:val="none" w:sz="0" w:space="0" w:color="auto"/>
        <w:left w:val="none" w:sz="0" w:space="0" w:color="auto"/>
        <w:bottom w:val="none" w:sz="0" w:space="0" w:color="auto"/>
        <w:right w:val="none" w:sz="0" w:space="0" w:color="auto"/>
      </w:divBdr>
    </w:div>
    <w:div w:id="220291759">
      <w:bodyDiv w:val="1"/>
      <w:marLeft w:val="0"/>
      <w:marRight w:val="0"/>
      <w:marTop w:val="0"/>
      <w:marBottom w:val="0"/>
      <w:divBdr>
        <w:top w:val="none" w:sz="0" w:space="0" w:color="auto"/>
        <w:left w:val="none" w:sz="0" w:space="0" w:color="auto"/>
        <w:bottom w:val="none" w:sz="0" w:space="0" w:color="auto"/>
        <w:right w:val="none" w:sz="0" w:space="0" w:color="auto"/>
      </w:divBdr>
    </w:div>
    <w:div w:id="282925945">
      <w:bodyDiv w:val="1"/>
      <w:marLeft w:val="0"/>
      <w:marRight w:val="0"/>
      <w:marTop w:val="0"/>
      <w:marBottom w:val="0"/>
      <w:divBdr>
        <w:top w:val="none" w:sz="0" w:space="0" w:color="auto"/>
        <w:left w:val="none" w:sz="0" w:space="0" w:color="auto"/>
        <w:bottom w:val="none" w:sz="0" w:space="0" w:color="auto"/>
        <w:right w:val="none" w:sz="0" w:space="0" w:color="auto"/>
      </w:divBdr>
      <w:divsChild>
        <w:div w:id="759528129">
          <w:marLeft w:val="0"/>
          <w:marRight w:val="0"/>
          <w:marTop w:val="0"/>
          <w:marBottom w:val="0"/>
          <w:divBdr>
            <w:top w:val="none" w:sz="0" w:space="0" w:color="auto"/>
            <w:left w:val="none" w:sz="0" w:space="0" w:color="auto"/>
            <w:bottom w:val="none" w:sz="0" w:space="0" w:color="auto"/>
            <w:right w:val="none" w:sz="0" w:space="0" w:color="auto"/>
          </w:divBdr>
          <w:divsChild>
            <w:div w:id="462817986">
              <w:marLeft w:val="750"/>
              <w:marRight w:val="0"/>
              <w:marTop w:val="0"/>
              <w:marBottom w:val="0"/>
              <w:divBdr>
                <w:top w:val="none" w:sz="0" w:space="0" w:color="auto"/>
                <w:left w:val="none" w:sz="0" w:space="0" w:color="auto"/>
                <w:bottom w:val="none" w:sz="0" w:space="0" w:color="auto"/>
                <w:right w:val="none" w:sz="0" w:space="0" w:color="auto"/>
              </w:divBdr>
              <w:divsChild>
                <w:div w:id="62291721">
                  <w:marLeft w:val="0"/>
                  <w:marRight w:val="0"/>
                  <w:marTop w:val="0"/>
                  <w:marBottom w:val="0"/>
                  <w:divBdr>
                    <w:top w:val="none" w:sz="0" w:space="0" w:color="auto"/>
                    <w:left w:val="none" w:sz="0" w:space="0" w:color="auto"/>
                    <w:bottom w:val="none" w:sz="0" w:space="0" w:color="auto"/>
                    <w:right w:val="none" w:sz="0" w:space="0" w:color="auto"/>
                  </w:divBdr>
                  <w:divsChild>
                    <w:div w:id="1813205988">
                      <w:marLeft w:val="0"/>
                      <w:marRight w:val="0"/>
                      <w:marTop w:val="0"/>
                      <w:marBottom w:val="0"/>
                      <w:divBdr>
                        <w:top w:val="none" w:sz="0" w:space="0" w:color="auto"/>
                        <w:left w:val="none" w:sz="0" w:space="0" w:color="auto"/>
                        <w:bottom w:val="none" w:sz="0" w:space="0" w:color="auto"/>
                        <w:right w:val="none" w:sz="0" w:space="0" w:color="auto"/>
                      </w:divBdr>
                      <w:divsChild>
                        <w:div w:id="1746802482">
                          <w:marLeft w:val="0"/>
                          <w:marRight w:val="0"/>
                          <w:marTop w:val="0"/>
                          <w:marBottom w:val="0"/>
                          <w:divBdr>
                            <w:top w:val="none" w:sz="0" w:space="0" w:color="auto"/>
                            <w:left w:val="none" w:sz="0" w:space="0" w:color="auto"/>
                            <w:bottom w:val="none" w:sz="0" w:space="0" w:color="auto"/>
                            <w:right w:val="none" w:sz="0" w:space="0" w:color="auto"/>
                          </w:divBdr>
                          <w:divsChild>
                            <w:div w:id="1760369011">
                              <w:marLeft w:val="0"/>
                              <w:marRight w:val="0"/>
                              <w:marTop w:val="0"/>
                              <w:marBottom w:val="0"/>
                              <w:divBdr>
                                <w:top w:val="none" w:sz="0" w:space="0" w:color="auto"/>
                                <w:left w:val="none" w:sz="0" w:space="0" w:color="auto"/>
                                <w:bottom w:val="none" w:sz="0" w:space="0" w:color="auto"/>
                                <w:right w:val="none" w:sz="0" w:space="0" w:color="auto"/>
                              </w:divBdr>
                              <w:divsChild>
                                <w:div w:id="117190992">
                                  <w:marLeft w:val="0"/>
                                  <w:marRight w:val="0"/>
                                  <w:marTop w:val="0"/>
                                  <w:marBottom w:val="0"/>
                                  <w:divBdr>
                                    <w:top w:val="none" w:sz="0" w:space="0" w:color="auto"/>
                                    <w:left w:val="none" w:sz="0" w:space="0" w:color="auto"/>
                                    <w:bottom w:val="none" w:sz="0" w:space="0" w:color="auto"/>
                                    <w:right w:val="none" w:sz="0" w:space="0" w:color="auto"/>
                                  </w:divBdr>
                                  <w:divsChild>
                                    <w:div w:id="1488325656">
                                      <w:marLeft w:val="0"/>
                                      <w:marRight w:val="0"/>
                                      <w:marTop w:val="0"/>
                                      <w:marBottom w:val="0"/>
                                      <w:divBdr>
                                        <w:top w:val="none" w:sz="0" w:space="0" w:color="auto"/>
                                        <w:left w:val="none" w:sz="0" w:space="0" w:color="auto"/>
                                        <w:bottom w:val="none" w:sz="0" w:space="0" w:color="auto"/>
                                        <w:right w:val="none" w:sz="0" w:space="0" w:color="auto"/>
                                      </w:divBdr>
                                      <w:divsChild>
                                        <w:div w:id="749155208">
                                          <w:marLeft w:val="0"/>
                                          <w:marRight w:val="0"/>
                                          <w:marTop w:val="0"/>
                                          <w:marBottom w:val="0"/>
                                          <w:divBdr>
                                            <w:top w:val="none" w:sz="0" w:space="0" w:color="auto"/>
                                            <w:left w:val="none" w:sz="0" w:space="0" w:color="auto"/>
                                            <w:bottom w:val="none" w:sz="0" w:space="0" w:color="auto"/>
                                            <w:right w:val="none" w:sz="0" w:space="0" w:color="auto"/>
                                          </w:divBdr>
                                          <w:divsChild>
                                            <w:div w:id="328211879">
                                              <w:marLeft w:val="0"/>
                                              <w:marRight w:val="0"/>
                                              <w:marTop w:val="0"/>
                                              <w:marBottom w:val="0"/>
                                              <w:divBdr>
                                                <w:top w:val="none" w:sz="0" w:space="0" w:color="auto"/>
                                                <w:left w:val="none" w:sz="0" w:space="0" w:color="auto"/>
                                                <w:bottom w:val="none" w:sz="0" w:space="0" w:color="auto"/>
                                                <w:right w:val="none" w:sz="0" w:space="0" w:color="auto"/>
                                              </w:divBdr>
                                              <w:divsChild>
                                                <w:div w:id="1365444489">
                                                  <w:marLeft w:val="0"/>
                                                  <w:marRight w:val="0"/>
                                                  <w:marTop w:val="0"/>
                                                  <w:marBottom w:val="0"/>
                                                  <w:divBdr>
                                                    <w:top w:val="none" w:sz="0" w:space="0" w:color="auto"/>
                                                    <w:left w:val="none" w:sz="0" w:space="0" w:color="auto"/>
                                                    <w:bottom w:val="none" w:sz="0" w:space="0" w:color="auto"/>
                                                    <w:right w:val="none" w:sz="0" w:space="0" w:color="auto"/>
                                                  </w:divBdr>
                                                  <w:divsChild>
                                                    <w:div w:id="20692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81210">
                                          <w:marLeft w:val="0"/>
                                          <w:marRight w:val="0"/>
                                          <w:marTop w:val="60"/>
                                          <w:marBottom w:val="0"/>
                                          <w:divBdr>
                                            <w:top w:val="none" w:sz="0" w:space="0" w:color="auto"/>
                                            <w:left w:val="none" w:sz="0" w:space="0" w:color="auto"/>
                                            <w:bottom w:val="none" w:sz="0" w:space="0" w:color="auto"/>
                                            <w:right w:val="none" w:sz="0" w:space="0" w:color="auto"/>
                                          </w:divBdr>
                                        </w:div>
                                        <w:div w:id="1726836873">
                                          <w:marLeft w:val="0"/>
                                          <w:marRight w:val="0"/>
                                          <w:marTop w:val="0"/>
                                          <w:marBottom w:val="0"/>
                                          <w:divBdr>
                                            <w:top w:val="none" w:sz="0" w:space="0" w:color="auto"/>
                                            <w:left w:val="none" w:sz="0" w:space="0" w:color="auto"/>
                                            <w:bottom w:val="none" w:sz="0" w:space="0" w:color="auto"/>
                                            <w:right w:val="none" w:sz="0" w:space="0" w:color="auto"/>
                                          </w:divBdr>
                                          <w:divsChild>
                                            <w:div w:id="32317421">
                                              <w:marLeft w:val="0"/>
                                              <w:marRight w:val="0"/>
                                              <w:marTop w:val="0"/>
                                              <w:marBottom w:val="0"/>
                                              <w:divBdr>
                                                <w:top w:val="none" w:sz="0" w:space="0" w:color="auto"/>
                                                <w:left w:val="none" w:sz="0" w:space="0" w:color="auto"/>
                                                <w:bottom w:val="none" w:sz="0" w:space="0" w:color="auto"/>
                                                <w:right w:val="none" w:sz="0" w:space="0" w:color="auto"/>
                                              </w:divBdr>
                                              <w:divsChild>
                                                <w:div w:id="954867127">
                                                  <w:marLeft w:val="0"/>
                                                  <w:marRight w:val="0"/>
                                                  <w:marTop w:val="0"/>
                                                  <w:marBottom w:val="0"/>
                                                  <w:divBdr>
                                                    <w:top w:val="none" w:sz="0" w:space="0" w:color="auto"/>
                                                    <w:left w:val="none" w:sz="0" w:space="0" w:color="auto"/>
                                                    <w:bottom w:val="none" w:sz="0" w:space="0" w:color="auto"/>
                                                    <w:right w:val="none" w:sz="0" w:space="0" w:color="auto"/>
                                                  </w:divBdr>
                                                  <w:divsChild>
                                                    <w:div w:id="82997554">
                                                      <w:marLeft w:val="0"/>
                                                      <w:marRight w:val="0"/>
                                                      <w:marTop w:val="0"/>
                                                      <w:marBottom w:val="0"/>
                                                      <w:divBdr>
                                                        <w:top w:val="none" w:sz="0" w:space="0" w:color="auto"/>
                                                        <w:left w:val="none" w:sz="0" w:space="0" w:color="auto"/>
                                                        <w:bottom w:val="none" w:sz="0" w:space="0" w:color="auto"/>
                                                        <w:right w:val="none" w:sz="0" w:space="0" w:color="auto"/>
                                                      </w:divBdr>
                                                      <w:divsChild>
                                                        <w:div w:id="1382826755">
                                                          <w:marLeft w:val="105"/>
                                                          <w:marRight w:val="105"/>
                                                          <w:marTop w:val="90"/>
                                                          <w:marBottom w:val="150"/>
                                                          <w:divBdr>
                                                            <w:top w:val="none" w:sz="0" w:space="0" w:color="auto"/>
                                                            <w:left w:val="none" w:sz="0" w:space="0" w:color="auto"/>
                                                            <w:bottom w:val="none" w:sz="0" w:space="0" w:color="auto"/>
                                                            <w:right w:val="none" w:sz="0" w:space="0" w:color="auto"/>
                                                          </w:divBdr>
                                                        </w:div>
                                                        <w:div w:id="1921787743">
                                                          <w:marLeft w:val="105"/>
                                                          <w:marRight w:val="105"/>
                                                          <w:marTop w:val="90"/>
                                                          <w:marBottom w:val="150"/>
                                                          <w:divBdr>
                                                            <w:top w:val="none" w:sz="0" w:space="0" w:color="auto"/>
                                                            <w:left w:val="none" w:sz="0" w:space="0" w:color="auto"/>
                                                            <w:bottom w:val="none" w:sz="0" w:space="0" w:color="auto"/>
                                                            <w:right w:val="none" w:sz="0" w:space="0" w:color="auto"/>
                                                          </w:divBdr>
                                                        </w:div>
                                                        <w:div w:id="2011249759">
                                                          <w:marLeft w:val="105"/>
                                                          <w:marRight w:val="105"/>
                                                          <w:marTop w:val="90"/>
                                                          <w:marBottom w:val="150"/>
                                                          <w:divBdr>
                                                            <w:top w:val="none" w:sz="0" w:space="0" w:color="auto"/>
                                                            <w:left w:val="none" w:sz="0" w:space="0" w:color="auto"/>
                                                            <w:bottom w:val="none" w:sz="0" w:space="0" w:color="auto"/>
                                                            <w:right w:val="none" w:sz="0" w:space="0" w:color="auto"/>
                                                          </w:divBdr>
                                                        </w:div>
                                                        <w:div w:id="670179060">
                                                          <w:marLeft w:val="105"/>
                                                          <w:marRight w:val="105"/>
                                                          <w:marTop w:val="90"/>
                                                          <w:marBottom w:val="150"/>
                                                          <w:divBdr>
                                                            <w:top w:val="none" w:sz="0" w:space="0" w:color="auto"/>
                                                            <w:left w:val="none" w:sz="0" w:space="0" w:color="auto"/>
                                                            <w:bottom w:val="none" w:sz="0" w:space="0" w:color="auto"/>
                                                            <w:right w:val="none" w:sz="0" w:space="0" w:color="auto"/>
                                                          </w:divBdr>
                                                        </w:div>
                                                        <w:div w:id="40597232">
                                                          <w:marLeft w:val="105"/>
                                                          <w:marRight w:val="105"/>
                                                          <w:marTop w:val="90"/>
                                                          <w:marBottom w:val="150"/>
                                                          <w:divBdr>
                                                            <w:top w:val="none" w:sz="0" w:space="0" w:color="auto"/>
                                                            <w:left w:val="none" w:sz="0" w:space="0" w:color="auto"/>
                                                            <w:bottom w:val="none" w:sz="0" w:space="0" w:color="auto"/>
                                                            <w:right w:val="none" w:sz="0" w:space="0" w:color="auto"/>
                                                          </w:divBdr>
                                                        </w:div>
                                                        <w:div w:id="21269239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0641426">
      <w:bodyDiv w:val="1"/>
      <w:marLeft w:val="0"/>
      <w:marRight w:val="0"/>
      <w:marTop w:val="0"/>
      <w:marBottom w:val="0"/>
      <w:divBdr>
        <w:top w:val="none" w:sz="0" w:space="0" w:color="auto"/>
        <w:left w:val="none" w:sz="0" w:space="0" w:color="auto"/>
        <w:bottom w:val="none" w:sz="0" w:space="0" w:color="auto"/>
        <w:right w:val="none" w:sz="0" w:space="0" w:color="auto"/>
      </w:divBdr>
    </w:div>
    <w:div w:id="726494225">
      <w:bodyDiv w:val="1"/>
      <w:marLeft w:val="0"/>
      <w:marRight w:val="0"/>
      <w:marTop w:val="0"/>
      <w:marBottom w:val="0"/>
      <w:divBdr>
        <w:top w:val="none" w:sz="0" w:space="0" w:color="auto"/>
        <w:left w:val="none" w:sz="0" w:space="0" w:color="auto"/>
        <w:bottom w:val="none" w:sz="0" w:space="0" w:color="auto"/>
        <w:right w:val="none" w:sz="0" w:space="0" w:color="auto"/>
      </w:divBdr>
    </w:div>
    <w:div w:id="1162895166">
      <w:bodyDiv w:val="1"/>
      <w:marLeft w:val="0"/>
      <w:marRight w:val="0"/>
      <w:marTop w:val="0"/>
      <w:marBottom w:val="0"/>
      <w:divBdr>
        <w:top w:val="none" w:sz="0" w:space="0" w:color="auto"/>
        <w:left w:val="none" w:sz="0" w:space="0" w:color="auto"/>
        <w:bottom w:val="none" w:sz="0" w:space="0" w:color="auto"/>
        <w:right w:val="none" w:sz="0" w:space="0" w:color="auto"/>
      </w:divBdr>
    </w:div>
    <w:div w:id="1240016832">
      <w:bodyDiv w:val="1"/>
      <w:marLeft w:val="0"/>
      <w:marRight w:val="0"/>
      <w:marTop w:val="0"/>
      <w:marBottom w:val="0"/>
      <w:divBdr>
        <w:top w:val="none" w:sz="0" w:space="0" w:color="auto"/>
        <w:left w:val="none" w:sz="0" w:space="0" w:color="auto"/>
        <w:bottom w:val="none" w:sz="0" w:space="0" w:color="auto"/>
        <w:right w:val="none" w:sz="0" w:space="0" w:color="auto"/>
      </w:divBdr>
    </w:div>
    <w:div w:id="1797750512">
      <w:bodyDiv w:val="1"/>
      <w:marLeft w:val="0"/>
      <w:marRight w:val="0"/>
      <w:marTop w:val="0"/>
      <w:marBottom w:val="0"/>
      <w:divBdr>
        <w:top w:val="none" w:sz="0" w:space="0" w:color="auto"/>
        <w:left w:val="none" w:sz="0" w:space="0" w:color="auto"/>
        <w:bottom w:val="none" w:sz="0" w:space="0" w:color="auto"/>
        <w:right w:val="none" w:sz="0" w:space="0" w:color="auto"/>
      </w:divBdr>
    </w:div>
    <w:div w:id="1839298108">
      <w:bodyDiv w:val="1"/>
      <w:marLeft w:val="0"/>
      <w:marRight w:val="0"/>
      <w:marTop w:val="0"/>
      <w:marBottom w:val="0"/>
      <w:divBdr>
        <w:top w:val="none" w:sz="0" w:space="0" w:color="auto"/>
        <w:left w:val="none" w:sz="0" w:space="0" w:color="auto"/>
        <w:bottom w:val="none" w:sz="0" w:space="0" w:color="auto"/>
        <w:right w:val="none" w:sz="0" w:space="0" w:color="auto"/>
      </w:divBdr>
    </w:div>
    <w:div w:id="1919903235">
      <w:bodyDiv w:val="1"/>
      <w:marLeft w:val="0"/>
      <w:marRight w:val="0"/>
      <w:marTop w:val="0"/>
      <w:marBottom w:val="0"/>
      <w:divBdr>
        <w:top w:val="none" w:sz="0" w:space="0" w:color="auto"/>
        <w:left w:val="none" w:sz="0" w:space="0" w:color="auto"/>
        <w:bottom w:val="none" w:sz="0" w:space="0" w:color="auto"/>
        <w:right w:val="none" w:sz="0" w:space="0" w:color="auto"/>
      </w:divBdr>
    </w:div>
    <w:div w:id="1932228954">
      <w:bodyDiv w:val="1"/>
      <w:marLeft w:val="0"/>
      <w:marRight w:val="0"/>
      <w:marTop w:val="0"/>
      <w:marBottom w:val="0"/>
      <w:divBdr>
        <w:top w:val="none" w:sz="0" w:space="0" w:color="auto"/>
        <w:left w:val="none" w:sz="0" w:space="0" w:color="auto"/>
        <w:bottom w:val="none" w:sz="0" w:space="0" w:color="auto"/>
        <w:right w:val="none" w:sz="0" w:space="0" w:color="auto"/>
      </w:divBdr>
      <w:divsChild>
        <w:div w:id="147749857">
          <w:marLeft w:val="0"/>
          <w:marRight w:val="0"/>
          <w:marTop w:val="0"/>
          <w:marBottom w:val="0"/>
          <w:divBdr>
            <w:top w:val="none" w:sz="0" w:space="0" w:color="auto"/>
            <w:left w:val="none" w:sz="0" w:space="0" w:color="auto"/>
            <w:bottom w:val="none" w:sz="0" w:space="0" w:color="auto"/>
            <w:right w:val="none" w:sz="0" w:space="0" w:color="auto"/>
          </w:divBdr>
          <w:divsChild>
            <w:div w:id="533225632">
              <w:marLeft w:val="750"/>
              <w:marRight w:val="0"/>
              <w:marTop w:val="0"/>
              <w:marBottom w:val="0"/>
              <w:divBdr>
                <w:top w:val="none" w:sz="0" w:space="0" w:color="auto"/>
                <w:left w:val="none" w:sz="0" w:space="0" w:color="auto"/>
                <w:bottom w:val="none" w:sz="0" w:space="0" w:color="auto"/>
                <w:right w:val="none" w:sz="0" w:space="0" w:color="auto"/>
              </w:divBdr>
              <w:divsChild>
                <w:div w:id="1514493805">
                  <w:marLeft w:val="0"/>
                  <w:marRight w:val="0"/>
                  <w:marTop w:val="0"/>
                  <w:marBottom w:val="0"/>
                  <w:divBdr>
                    <w:top w:val="none" w:sz="0" w:space="0" w:color="auto"/>
                    <w:left w:val="none" w:sz="0" w:space="0" w:color="auto"/>
                    <w:bottom w:val="none" w:sz="0" w:space="0" w:color="auto"/>
                    <w:right w:val="none" w:sz="0" w:space="0" w:color="auto"/>
                  </w:divBdr>
                  <w:divsChild>
                    <w:div w:id="1870560470">
                      <w:marLeft w:val="0"/>
                      <w:marRight w:val="0"/>
                      <w:marTop w:val="0"/>
                      <w:marBottom w:val="0"/>
                      <w:divBdr>
                        <w:top w:val="none" w:sz="0" w:space="0" w:color="auto"/>
                        <w:left w:val="none" w:sz="0" w:space="0" w:color="auto"/>
                        <w:bottom w:val="none" w:sz="0" w:space="0" w:color="auto"/>
                        <w:right w:val="none" w:sz="0" w:space="0" w:color="auto"/>
                      </w:divBdr>
                      <w:divsChild>
                        <w:div w:id="1563758709">
                          <w:marLeft w:val="0"/>
                          <w:marRight w:val="0"/>
                          <w:marTop w:val="0"/>
                          <w:marBottom w:val="0"/>
                          <w:divBdr>
                            <w:top w:val="none" w:sz="0" w:space="0" w:color="auto"/>
                            <w:left w:val="none" w:sz="0" w:space="0" w:color="auto"/>
                            <w:bottom w:val="none" w:sz="0" w:space="0" w:color="auto"/>
                            <w:right w:val="none" w:sz="0" w:space="0" w:color="auto"/>
                          </w:divBdr>
                          <w:divsChild>
                            <w:div w:id="1864518343">
                              <w:marLeft w:val="0"/>
                              <w:marRight w:val="0"/>
                              <w:marTop w:val="0"/>
                              <w:marBottom w:val="0"/>
                              <w:divBdr>
                                <w:top w:val="none" w:sz="0" w:space="0" w:color="auto"/>
                                <w:left w:val="none" w:sz="0" w:space="0" w:color="auto"/>
                                <w:bottom w:val="none" w:sz="0" w:space="0" w:color="auto"/>
                                <w:right w:val="none" w:sz="0" w:space="0" w:color="auto"/>
                              </w:divBdr>
                              <w:divsChild>
                                <w:div w:id="872304171">
                                  <w:marLeft w:val="0"/>
                                  <w:marRight w:val="0"/>
                                  <w:marTop w:val="0"/>
                                  <w:marBottom w:val="0"/>
                                  <w:divBdr>
                                    <w:top w:val="none" w:sz="0" w:space="0" w:color="auto"/>
                                    <w:left w:val="none" w:sz="0" w:space="0" w:color="auto"/>
                                    <w:bottom w:val="none" w:sz="0" w:space="0" w:color="auto"/>
                                    <w:right w:val="none" w:sz="0" w:space="0" w:color="auto"/>
                                  </w:divBdr>
                                  <w:divsChild>
                                    <w:div w:id="1354379973">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0"/>
                                          <w:divBdr>
                                            <w:top w:val="none" w:sz="0" w:space="0" w:color="auto"/>
                                            <w:left w:val="none" w:sz="0" w:space="0" w:color="auto"/>
                                            <w:bottom w:val="none" w:sz="0" w:space="0" w:color="auto"/>
                                            <w:right w:val="none" w:sz="0" w:space="0" w:color="auto"/>
                                          </w:divBdr>
                                          <w:divsChild>
                                            <w:div w:id="641008413">
                                              <w:marLeft w:val="0"/>
                                              <w:marRight w:val="0"/>
                                              <w:marTop w:val="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8409">
                                          <w:marLeft w:val="0"/>
                                          <w:marRight w:val="0"/>
                                          <w:marTop w:val="60"/>
                                          <w:marBottom w:val="0"/>
                                          <w:divBdr>
                                            <w:top w:val="none" w:sz="0" w:space="0" w:color="auto"/>
                                            <w:left w:val="none" w:sz="0" w:space="0" w:color="auto"/>
                                            <w:bottom w:val="none" w:sz="0" w:space="0" w:color="auto"/>
                                            <w:right w:val="none" w:sz="0" w:space="0" w:color="auto"/>
                                          </w:divBdr>
                                        </w:div>
                                        <w:div w:id="1088308958">
                                          <w:marLeft w:val="0"/>
                                          <w:marRight w:val="0"/>
                                          <w:marTop w:val="0"/>
                                          <w:marBottom w:val="0"/>
                                          <w:divBdr>
                                            <w:top w:val="none" w:sz="0" w:space="0" w:color="auto"/>
                                            <w:left w:val="none" w:sz="0" w:space="0" w:color="auto"/>
                                            <w:bottom w:val="none" w:sz="0" w:space="0" w:color="auto"/>
                                            <w:right w:val="none" w:sz="0" w:space="0" w:color="auto"/>
                                          </w:divBdr>
                                          <w:divsChild>
                                            <w:div w:id="170146878">
                                              <w:marLeft w:val="0"/>
                                              <w:marRight w:val="0"/>
                                              <w:marTop w:val="0"/>
                                              <w:marBottom w:val="0"/>
                                              <w:divBdr>
                                                <w:top w:val="none" w:sz="0" w:space="0" w:color="auto"/>
                                                <w:left w:val="none" w:sz="0" w:space="0" w:color="auto"/>
                                                <w:bottom w:val="none" w:sz="0" w:space="0" w:color="auto"/>
                                                <w:right w:val="none" w:sz="0" w:space="0" w:color="auto"/>
                                              </w:divBdr>
                                              <w:divsChild>
                                                <w:div w:id="938096878">
                                                  <w:marLeft w:val="0"/>
                                                  <w:marRight w:val="0"/>
                                                  <w:marTop w:val="0"/>
                                                  <w:marBottom w:val="0"/>
                                                  <w:divBdr>
                                                    <w:top w:val="none" w:sz="0" w:space="0" w:color="auto"/>
                                                    <w:left w:val="none" w:sz="0" w:space="0" w:color="auto"/>
                                                    <w:bottom w:val="none" w:sz="0" w:space="0" w:color="auto"/>
                                                    <w:right w:val="none" w:sz="0" w:space="0" w:color="auto"/>
                                                  </w:divBdr>
                                                  <w:divsChild>
                                                    <w:div w:id="523056130">
                                                      <w:marLeft w:val="0"/>
                                                      <w:marRight w:val="0"/>
                                                      <w:marTop w:val="0"/>
                                                      <w:marBottom w:val="0"/>
                                                      <w:divBdr>
                                                        <w:top w:val="none" w:sz="0" w:space="0" w:color="auto"/>
                                                        <w:left w:val="none" w:sz="0" w:space="0" w:color="auto"/>
                                                        <w:bottom w:val="none" w:sz="0" w:space="0" w:color="auto"/>
                                                        <w:right w:val="none" w:sz="0" w:space="0" w:color="auto"/>
                                                      </w:divBdr>
                                                      <w:divsChild>
                                                        <w:div w:id="2126266834">
                                                          <w:marLeft w:val="105"/>
                                                          <w:marRight w:val="105"/>
                                                          <w:marTop w:val="90"/>
                                                          <w:marBottom w:val="150"/>
                                                          <w:divBdr>
                                                            <w:top w:val="none" w:sz="0" w:space="0" w:color="auto"/>
                                                            <w:left w:val="none" w:sz="0" w:space="0" w:color="auto"/>
                                                            <w:bottom w:val="none" w:sz="0" w:space="0" w:color="auto"/>
                                                            <w:right w:val="none" w:sz="0" w:space="0" w:color="auto"/>
                                                          </w:divBdr>
                                                        </w:div>
                                                        <w:div w:id="864101379">
                                                          <w:marLeft w:val="105"/>
                                                          <w:marRight w:val="105"/>
                                                          <w:marTop w:val="90"/>
                                                          <w:marBottom w:val="150"/>
                                                          <w:divBdr>
                                                            <w:top w:val="none" w:sz="0" w:space="0" w:color="auto"/>
                                                            <w:left w:val="none" w:sz="0" w:space="0" w:color="auto"/>
                                                            <w:bottom w:val="none" w:sz="0" w:space="0" w:color="auto"/>
                                                            <w:right w:val="none" w:sz="0" w:space="0" w:color="auto"/>
                                                          </w:divBdr>
                                                        </w:div>
                                                        <w:div w:id="590553034">
                                                          <w:marLeft w:val="105"/>
                                                          <w:marRight w:val="105"/>
                                                          <w:marTop w:val="90"/>
                                                          <w:marBottom w:val="150"/>
                                                          <w:divBdr>
                                                            <w:top w:val="none" w:sz="0" w:space="0" w:color="auto"/>
                                                            <w:left w:val="none" w:sz="0" w:space="0" w:color="auto"/>
                                                            <w:bottom w:val="none" w:sz="0" w:space="0" w:color="auto"/>
                                                            <w:right w:val="none" w:sz="0" w:space="0" w:color="auto"/>
                                                          </w:divBdr>
                                                        </w:div>
                                                        <w:div w:id="120849512">
                                                          <w:marLeft w:val="105"/>
                                                          <w:marRight w:val="105"/>
                                                          <w:marTop w:val="90"/>
                                                          <w:marBottom w:val="150"/>
                                                          <w:divBdr>
                                                            <w:top w:val="none" w:sz="0" w:space="0" w:color="auto"/>
                                                            <w:left w:val="none" w:sz="0" w:space="0" w:color="auto"/>
                                                            <w:bottom w:val="none" w:sz="0" w:space="0" w:color="auto"/>
                                                            <w:right w:val="none" w:sz="0" w:space="0" w:color="auto"/>
                                                          </w:divBdr>
                                                        </w:div>
                                                        <w:div w:id="299576100">
                                                          <w:marLeft w:val="105"/>
                                                          <w:marRight w:val="105"/>
                                                          <w:marTop w:val="90"/>
                                                          <w:marBottom w:val="150"/>
                                                          <w:divBdr>
                                                            <w:top w:val="none" w:sz="0" w:space="0" w:color="auto"/>
                                                            <w:left w:val="none" w:sz="0" w:space="0" w:color="auto"/>
                                                            <w:bottom w:val="none" w:sz="0" w:space="0" w:color="auto"/>
                                                            <w:right w:val="none" w:sz="0" w:space="0" w:color="auto"/>
                                                          </w:divBdr>
                                                        </w:div>
                                                        <w:div w:id="1743468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35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60B06-F6BA-4756-A903-33C4E1BE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1756</Words>
  <Characters>10013</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Thắm Nguyễn</cp:lastModifiedBy>
  <cp:revision>4</cp:revision>
  <cp:lastPrinted>2024-01-15T03:19:00Z</cp:lastPrinted>
  <dcterms:created xsi:type="dcterms:W3CDTF">2025-10-16T08:53:00Z</dcterms:created>
  <dcterms:modified xsi:type="dcterms:W3CDTF">2025-10-17T10:54:00Z</dcterms:modified>
</cp:coreProperties>
</file>